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CD3D6" w14:textId="77777777" w:rsidR="001B72AA" w:rsidRPr="00FA6225" w:rsidRDefault="001B72AA" w:rsidP="00222970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302FA667" w14:textId="3D2A5C02" w:rsidR="00EE422C" w:rsidRPr="00EE422C" w:rsidRDefault="00EE422C" w:rsidP="00EE422C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EE422C">
        <w:rPr>
          <w:rFonts w:ascii="Times New Roman" w:hAnsi="Times New Roman" w:cs="Times New Roman"/>
          <w:bCs/>
        </w:rPr>
        <w:t>Załącznik nr 2 do SWZ</w:t>
      </w:r>
    </w:p>
    <w:p w14:paraId="044FFA79" w14:textId="77777777" w:rsidR="00EE422C" w:rsidRDefault="00EE422C" w:rsidP="00222970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549797AD" w14:textId="2F0F983C" w:rsidR="00847033" w:rsidRPr="00FA6225" w:rsidRDefault="001B72AA" w:rsidP="0022297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FA6225">
        <w:rPr>
          <w:rFonts w:ascii="Times New Roman" w:hAnsi="Times New Roman" w:cs="Times New Roman"/>
          <w:b/>
        </w:rPr>
        <w:t>SZCZEGÓŁOWY OPIS PRZEDMIOTU ZAMÓWIENIA</w:t>
      </w:r>
    </w:p>
    <w:p w14:paraId="65EFF2AD" w14:textId="77777777" w:rsidR="003058C0" w:rsidRPr="00FA6225" w:rsidRDefault="003058C0" w:rsidP="003058C0">
      <w:pPr>
        <w:spacing w:after="0" w:line="276" w:lineRule="auto"/>
        <w:rPr>
          <w:rFonts w:ascii="Times New Roman" w:hAnsi="Times New Roman" w:cs="Times New Roman"/>
          <w:b/>
        </w:rPr>
      </w:pPr>
    </w:p>
    <w:p w14:paraId="413DB8C7" w14:textId="77777777" w:rsidR="003058C0" w:rsidRPr="00FA6225" w:rsidRDefault="003058C0" w:rsidP="003058C0">
      <w:pPr>
        <w:pStyle w:val="Akapitzlist"/>
        <w:numPr>
          <w:ilvl w:val="0"/>
          <w:numId w:val="31"/>
        </w:numPr>
        <w:spacing w:after="0"/>
        <w:ind w:right="28"/>
        <w:jc w:val="both"/>
        <w:rPr>
          <w:rFonts w:ascii="Times New Roman" w:hAnsi="Times New Roman" w:cs="Times New Roman"/>
          <w:b/>
          <w:bCs/>
        </w:rPr>
      </w:pPr>
      <w:r w:rsidRPr="00FA6225">
        <w:rPr>
          <w:rFonts w:ascii="Times New Roman" w:hAnsi="Times New Roman" w:cs="Times New Roman"/>
          <w:b/>
          <w:bCs/>
        </w:rPr>
        <w:t>Przedmiot Zamówienia</w:t>
      </w:r>
    </w:p>
    <w:p w14:paraId="77E693A4" w14:textId="77777777" w:rsidR="003058C0" w:rsidRPr="00FA6225" w:rsidRDefault="003058C0" w:rsidP="00BA2789">
      <w:pPr>
        <w:pStyle w:val="Akapitzlist"/>
        <w:spacing w:after="0"/>
        <w:ind w:left="1080" w:right="28"/>
        <w:jc w:val="both"/>
        <w:rPr>
          <w:rFonts w:ascii="Times New Roman" w:hAnsi="Times New Roman" w:cs="Times New Roman"/>
          <w:b/>
          <w:bCs/>
        </w:rPr>
      </w:pPr>
    </w:p>
    <w:p w14:paraId="20DF03B2" w14:textId="77777777" w:rsidR="004C45E8" w:rsidRPr="00FA6225" w:rsidRDefault="004C45E8" w:rsidP="004C45E8">
      <w:pPr>
        <w:pStyle w:val="Akapitzlist"/>
        <w:spacing w:after="0"/>
        <w:ind w:left="1080" w:right="28"/>
        <w:jc w:val="both"/>
        <w:rPr>
          <w:rFonts w:ascii="Times New Roman" w:hAnsi="Times New Roman" w:cs="Times New Roman"/>
          <w:b/>
          <w:bCs/>
        </w:rPr>
      </w:pPr>
    </w:p>
    <w:p w14:paraId="269D8CA5" w14:textId="7C75ABE8" w:rsidR="004C45E8" w:rsidRPr="00FA6225" w:rsidRDefault="004C45E8" w:rsidP="00D14856">
      <w:pPr>
        <w:pStyle w:val="Akapitzlist"/>
        <w:numPr>
          <w:ilvl w:val="0"/>
          <w:numId w:val="29"/>
        </w:numPr>
        <w:spacing w:after="0" w:line="259" w:lineRule="auto"/>
        <w:ind w:left="284" w:hanging="284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 xml:space="preserve">Przedmiotem zamówienia jest </w:t>
      </w:r>
      <w:r w:rsidRPr="00FA6225">
        <w:rPr>
          <w:rFonts w:ascii="Times New Roman" w:hAnsi="Times New Roman" w:cs="Times New Roman"/>
          <w:b/>
          <w:bCs/>
        </w:rPr>
        <w:t xml:space="preserve">usługa fotograficzna oraz wideo </w:t>
      </w:r>
      <w:r w:rsidR="00D14856" w:rsidRPr="00FA6225">
        <w:rPr>
          <w:rFonts w:ascii="Times New Roman" w:eastAsia="Calibri" w:hAnsi="Times New Roman" w:cs="Times New Roman"/>
          <w:b/>
          <w:bCs/>
          <w:w w:val="90"/>
          <w:lang w:eastAsia="en-US"/>
        </w:rPr>
        <w:t xml:space="preserve">z możliwością zastosowania transmisji online (streamingu) </w:t>
      </w:r>
      <w:r w:rsidRPr="00FA6225">
        <w:rPr>
          <w:rFonts w:ascii="Times New Roman" w:hAnsi="Times New Roman" w:cs="Times New Roman"/>
          <w:b/>
          <w:bCs/>
        </w:rPr>
        <w:t xml:space="preserve">wydarzeń, w których biorą udział przedstawiciele </w:t>
      </w:r>
      <w:r w:rsidR="004A356A">
        <w:rPr>
          <w:rFonts w:ascii="Times New Roman" w:hAnsi="Times New Roman" w:cs="Times New Roman"/>
          <w:b/>
          <w:bCs/>
        </w:rPr>
        <w:t xml:space="preserve"> </w:t>
      </w:r>
      <w:r w:rsidRPr="00FA6225">
        <w:rPr>
          <w:rFonts w:ascii="Times New Roman" w:hAnsi="Times New Roman" w:cs="Times New Roman"/>
          <w:b/>
          <w:bCs/>
        </w:rPr>
        <w:t>Ministerstwa Sportu i Turystyki.</w:t>
      </w:r>
      <w:r w:rsidRPr="00FA6225">
        <w:rPr>
          <w:rFonts w:ascii="Times New Roman" w:hAnsi="Times New Roman" w:cs="Times New Roman"/>
        </w:rPr>
        <w:t xml:space="preserve"> W ramach przedmiotu zamówienia przewiduje się obsługę fotograficzną oraz obsługę wideo wraz z montażem, postprodukcją i dodaniem napisów łącznie do </w:t>
      </w:r>
      <w:r w:rsidR="004A356A">
        <w:rPr>
          <w:rFonts w:ascii="Times New Roman" w:hAnsi="Times New Roman" w:cs="Times New Roman"/>
        </w:rPr>
        <w:t xml:space="preserve"> </w:t>
      </w:r>
      <w:r w:rsidR="00706372">
        <w:rPr>
          <w:rFonts w:ascii="Times New Roman" w:hAnsi="Times New Roman" w:cs="Times New Roman"/>
        </w:rPr>
        <w:t>1</w:t>
      </w:r>
      <w:r w:rsidR="005C6CC7">
        <w:rPr>
          <w:rFonts w:ascii="Times New Roman" w:hAnsi="Times New Roman" w:cs="Times New Roman"/>
        </w:rPr>
        <w:t>2</w:t>
      </w:r>
      <w:r w:rsidR="00706372">
        <w:rPr>
          <w:rFonts w:ascii="Times New Roman" w:hAnsi="Times New Roman" w:cs="Times New Roman"/>
        </w:rPr>
        <w:t>0</w:t>
      </w:r>
      <w:r w:rsidR="00706372" w:rsidRPr="00FA6225">
        <w:rPr>
          <w:rFonts w:ascii="Times New Roman" w:hAnsi="Times New Roman" w:cs="Times New Roman"/>
        </w:rPr>
        <w:t xml:space="preserve"> </w:t>
      </w:r>
      <w:r w:rsidRPr="00FA6225">
        <w:rPr>
          <w:rFonts w:ascii="Times New Roman" w:hAnsi="Times New Roman" w:cs="Times New Roman"/>
        </w:rPr>
        <w:t xml:space="preserve">wydarzeń. </w:t>
      </w:r>
      <w:r w:rsidR="000477E6" w:rsidRPr="00FA6225">
        <w:rPr>
          <w:rFonts w:ascii="Times New Roman" w:hAnsi="Times New Roman" w:cs="Times New Roman"/>
        </w:rPr>
        <w:t xml:space="preserve">W ramach </w:t>
      </w:r>
      <w:r w:rsidR="00EC4DEF">
        <w:rPr>
          <w:rFonts w:ascii="Times New Roman" w:hAnsi="Times New Roman" w:cs="Times New Roman"/>
        </w:rPr>
        <w:t>120</w:t>
      </w:r>
      <w:r w:rsidR="005C6CC7" w:rsidRPr="00FA6225">
        <w:rPr>
          <w:rFonts w:ascii="Times New Roman" w:hAnsi="Times New Roman" w:cs="Times New Roman"/>
        </w:rPr>
        <w:t xml:space="preserve"> </w:t>
      </w:r>
      <w:r w:rsidR="000477E6" w:rsidRPr="00FA6225">
        <w:rPr>
          <w:rFonts w:ascii="Times New Roman" w:hAnsi="Times New Roman" w:cs="Times New Roman"/>
        </w:rPr>
        <w:t xml:space="preserve">wydarzeń Zamawiający przewiduje </w:t>
      </w:r>
      <w:r w:rsidR="005C6CC7">
        <w:rPr>
          <w:rFonts w:ascii="Times New Roman" w:hAnsi="Times New Roman" w:cs="Times New Roman"/>
        </w:rPr>
        <w:t>48</w:t>
      </w:r>
      <w:r w:rsidR="005C6CC7" w:rsidRPr="00FA6225">
        <w:rPr>
          <w:rFonts w:ascii="Times New Roman" w:hAnsi="Times New Roman" w:cs="Times New Roman"/>
        </w:rPr>
        <w:t xml:space="preserve"> </w:t>
      </w:r>
      <w:r w:rsidR="000477E6" w:rsidRPr="00FA6225">
        <w:rPr>
          <w:rFonts w:ascii="Times New Roman" w:hAnsi="Times New Roman" w:cs="Times New Roman"/>
        </w:rPr>
        <w:t>wydarzeń ze streamingiem.</w:t>
      </w:r>
    </w:p>
    <w:p w14:paraId="0B54257A" w14:textId="4575817E" w:rsidR="00061806" w:rsidRPr="00FA6225" w:rsidRDefault="00061806" w:rsidP="00897320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 xml:space="preserve">Wykonawca będzie świadczył usługi od dnia podpisania umowy </w:t>
      </w:r>
      <w:r w:rsidRPr="00E62887">
        <w:rPr>
          <w:rFonts w:ascii="Times New Roman" w:hAnsi="Times New Roman" w:cs="Times New Roman"/>
        </w:rPr>
        <w:t xml:space="preserve">przez okres </w:t>
      </w:r>
      <w:r w:rsidR="004A356A" w:rsidRPr="00E62887">
        <w:rPr>
          <w:rFonts w:ascii="Times New Roman" w:hAnsi="Times New Roman" w:cs="Times New Roman"/>
        </w:rPr>
        <w:t xml:space="preserve"> </w:t>
      </w:r>
      <w:r w:rsidR="00706372" w:rsidRPr="00E62887">
        <w:rPr>
          <w:rFonts w:ascii="Times New Roman" w:hAnsi="Times New Roman" w:cs="Times New Roman"/>
        </w:rPr>
        <w:t>1</w:t>
      </w:r>
      <w:r w:rsidR="00E62887" w:rsidRPr="00E62887">
        <w:rPr>
          <w:rFonts w:ascii="Times New Roman" w:hAnsi="Times New Roman" w:cs="Times New Roman"/>
        </w:rPr>
        <w:t>2</w:t>
      </w:r>
      <w:r w:rsidR="00706372" w:rsidRPr="00E62887">
        <w:rPr>
          <w:rFonts w:ascii="Times New Roman" w:hAnsi="Times New Roman" w:cs="Times New Roman"/>
        </w:rPr>
        <w:t xml:space="preserve"> </w:t>
      </w:r>
      <w:r w:rsidRPr="00E62887">
        <w:rPr>
          <w:rFonts w:ascii="Times New Roman" w:hAnsi="Times New Roman" w:cs="Times New Roman"/>
        </w:rPr>
        <w:t>miesięcy lub do</w:t>
      </w:r>
      <w:r w:rsidRPr="00FA6225">
        <w:rPr>
          <w:rFonts w:ascii="Times New Roman" w:hAnsi="Times New Roman" w:cs="Times New Roman"/>
        </w:rPr>
        <w:t xml:space="preserve"> wyczerpania środków, jeśli nastąpi to wcześniej, na podstawie pojedynczych Zleceń przekazywanych przez Zamawiającego.    </w:t>
      </w:r>
    </w:p>
    <w:p w14:paraId="05296CA3" w14:textId="755CE4AB" w:rsidR="004C45E8" w:rsidRPr="00FA6225" w:rsidRDefault="004C45E8" w:rsidP="004C45E8">
      <w:pPr>
        <w:pStyle w:val="Akapitzlist"/>
        <w:numPr>
          <w:ilvl w:val="0"/>
          <w:numId w:val="29"/>
        </w:numPr>
        <w:spacing w:after="0" w:line="259" w:lineRule="auto"/>
        <w:ind w:left="284" w:hanging="284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 xml:space="preserve">Przedmiot umowy będzie realizowany na obszarze całej Polski w lokalizacjach wskazanych przez Zamawiającego i odbywać się będzie </w:t>
      </w:r>
      <w:r w:rsidR="0019521B" w:rsidRPr="00FA6225">
        <w:rPr>
          <w:rFonts w:ascii="Times New Roman" w:hAnsi="Times New Roman" w:cs="Times New Roman"/>
        </w:rPr>
        <w:t xml:space="preserve">co do zasady </w:t>
      </w:r>
      <w:r w:rsidRPr="00FA6225">
        <w:rPr>
          <w:rFonts w:ascii="Times New Roman" w:hAnsi="Times New Roman" w:cs="Times New Roman"/>
        </w:rPr>
        <w:t xml:space="preserve">w dniach roboczych od poniedziałku do piątku w godzinach ustalonych z Zamawiającym. W szczególnie uzasadnionych przypadkach, wynikających z potrzeb Zamawiającego, dopuszcza się realizację zleceń również w soboty oraz w dni ustawowo wolne od pracy.  W przypadkach o charakterze nadzwyczajnym, których nie można było przewidzieć na etapie planowania, Zamawiający zastrzega sobie prawo do poinformowania Wykonawcy o konieczności realizacji zlecenia w terminie </w:t>
      </w:r>
      <w:r w:rsidR="00D14856" w:rsidRPr="00FA6225">
        <w:rPr>
          <w:rFonts w:ascii="Times New Roman" w:hAnsi="Times New Roman" w:cs="Times New Roman"/>
        </w:rPr>
        <w:t xml:space="preserve">nie </w:t>
      </w:r>
      <w:r w:rsidRPr="00FA6225">
        <w:rPr>
          <w:rFonts w:ascii="Times New Roman" w:hAnsi="Times New Roman" w:cs="Times New Roman"/>
        </w:rPr>
        <w:t>krótszym niż 24 godziny przed jego rozpoczęciem.</w:t>
      </w:r>
    </w:p>
    <w:p w14:paraId="213962C3" w14:textId="745D6CF1" w:rsidR="004C45E8" w:rsidRPr="00FA6225" w:rsidRDefault="004C45E8" w:rsidP="004C45E8">
      <w:pPr>
        <w:pStyle w:val="Akapitzlist"/>
        <w:numPr>
          <w:ilvl w:val="0"/>
          <w:numId w:val="29"/>
        </w:numPr>
        <w:spacing w:after="0" w:line="259" w:lineRule="auto"/>
        <w:ind w:left="284" w:hanging="284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>Pod pojęciem „Wydarzenie” rozumie się</w:t>
      </w:r>
      <w:r w:rsidR="00D14856" w:rsidRPr="00FA6225">
        <w:rPr>
          <w:rFonts w:ascii="Times New Roman" w:hAnsi="Times New Roman" w:cs="Times New Roman"/>
        </w:rPr>
        <w:t xml:space="preserve"> w szczególności</w:t>
      </w:r>
      <w:r w:rsidRPr="00FA6225">
        <w:rPr>
          <w:rFonts w:ascii="Times New Roman" w:hAnsi="Times New Roman" w:cs="Times New Roman"/>
        </w:rPr>
        <w:t>:</w:t>
      </w:r>
    </w:p>
    <w:p w14:paraId="318E9980" w14:textId="77777777" w:rsidR="004C45E8" w:rsidRPr="00FA6225" w:rsidRDefault="004C45E8" w:rsidP="004C45E8">
      <w:pPr>
        <w:pStyle w:val="Akapitzlist"/>
        <w:numPr>
          <w:ilvl w:val="0"/>
          <w:numId w:val="38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>konferencje prasowe Ministerstwa Sportu i Turystyki,</w:t>
      </w:r>
    </w:p>
    <w:p w14:paraId="46A381FD" w14:textId="77777777" w:rsidR="004C45E8" w:rsidRPr="00FA6225" w:rsidRDefault="004C45E8" w:rsidP="004C45E8">
      <w:pPr>
        <w:pStyle w:val="Akapitzlist"/>
        <w:numPr>
          <w:ilvl w:val="0"/>
          <w:numId w:val="38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 xml:space="preserve">inne Wydarzenia organizowane przez Ministerstwo Sportu i Turystyki, tj. m.in.: spotkania, narady, odprawy, konferencje i eventy. </w:t>
      </w:r>
    </w:p>
    <w:p w14:paraId="09BEB37C" w14:textId="170E5A9C" w:rsidR="004C45E8" w:rsidRPr="009D7B44" w:rsidRDefault="004C45E8" w:rsidP="004C45E8">
      <w:pPr>
        <w:pStyle w:val="Akapitzlist"/>
        <w:numPr>
          <w:ilvl w:val="0"/>
          <w:numId w:val="38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</w:rPr>
      </w:pPr>
      <w:r w:rsidRPr="009D7B44">
        <w:rPr>
          <w:rFonts w:ascii="Times New Roman" w:hAnsi="Times New Roman" w:cs="Times New Roman"/>
        </w:rPr>
        <w:t>wydarzenia zewnętrzne, w których udział biorą przedstawiciele Ministerstwa Sportu i Turystyki.</w:t>
      </w:r>
    </w:p>
    <w:p w14:paraId="73F85716" w14:textId="77777777" w:rsidR="004C45E8" w:rsidRPr="009D7B44" w:rsidRDefault="004C45E8" w:rsidP="004C45E8">
      <w:pPr>
        <w:pStyle w:val="Akapitzlist"/>
        <w:numPr>
          <w:ilvl w:val="0"/>
          <w:numId w:val="29"/>
        </w:numPr>
        <w:spacing w:after="0" w:line="259" w:lineRule="auto"/>
        <w:ind w:left="284" w:hanging="284"/>
        <w:jc w:val="both"/>
        <w:rPr>
          <w:rFonts w:ascii="Times New Roman" w:hAnsi="Times New Roman" w:cs="Times New Roman"/>
        </w:rPr>
      </w:pPr>
      <w:bookmarkStart w:id="0" w:name="_Hlk172211821"/>
      <w:r w:rsidRPr="009D7B44">
        <w:rPr>
          <w:rFonts w:ascii="Times New Roman" w:hAnsi="Times New Roman" w:cs="Times New Roman"/>
        </w:rPr>
        <w:t xml:space="preserve">Za Wydarzenie uznaje się okoliczność, na którą zostało zlecone wykonanie usługi zgodnie z przesłanym przez Zamawiającego zleceniem dla danego Wydarzenia nieprzekraczającego 8 godzin. W ramach jednego wydarzenia dopuszczalna jest zmiana lokalizacji. Wydarzenie wykraczające poza ustalony czas uznaje się za kolejne Wydarzenie. </w:t>
      </w:r>
    </w:p>
    <w:p w14:paraId="1931EC4B" w14:textId="77777777" w:rsidR="004C45E8" w:rsidRPr="009D7B44" w:rsidRDefault="004C45E8" w:rsidP="004C45E8">
      <w:pPr>
        <w:pStyle w:val="Akapitzlist"/>
        <w:numPr>
          <w:ilvl w:val="0"/>
          <w:numId w:val="29"/>
        </w:numPr>
        <w:spacing w:after="0" w:line="259" w:lineRule="auto"/>
        <w:ind w:left="284" w:hanging="284"/>
        <w:jc w:val="both"/>
        <w:rPr>
          <w:rFonts w:ascii="Times New Roman" w:hAnsi="Times New Roman" w:cs="Times New Roman"/>
        </w:rPr>
      </w:pPr>
      <w:bookmarkStart w:id="1" w:name="_Hlk172211877"/>
      <w:bookmarkEnd w:id="0"/>
      <w:r w:rsidRPr="009D7B44">
        <w:rPr>
          <w:rFonts w:ascii="Times New Roman" w:hAnsi="Times New Roman" w:cs="Times New Roman"/>
        </w:rPr>
        <w:t>W przypadku Wydarzeń obejmujących dwa lub więcej dni kalendarzowych, za wydarzenie uznaje się maksymalnie 8-godzinną realizację podczas jednego dnia kalendarzowego.</w:t>
      </w:r>
    </w:p>
    <w:bookmarkEnd w:id="1"/>
    <w:p w14:paraId="2B42B21E" w14:textId="77777777" w:rsidR="004C45E8" w:rsidRPr="009D7B44" w:rsidRDefault="004C45E8" w:rsidP="004C45E8">
      <w:pPr>
        <w:pStyle w:val="Akapitzlist"/>
        <w:numPr>
          <w:ilvl w:val="0"/>
          <w:numId w:val="29"/>
        </w:numPr>
        <w:spacing w:after="0" w:line="259" w:lineRule="auto"/>
        <w:ind w:left="284" w:hanging="284"/>
        <w:jc w:val="both"/>
        <w:rPr>
          <w:rFonts w:ascii="Times New Roman" w:hAnsi="Times New Roman" w:cs="Times New Roman"/>
        </w:rPr>
      </w:pPr>
      <w:r w:rsidRPr="009D7B44">
        <w:rPr>
          <w:rFonts w:ascii="Times New Roman" w:hAnsi="Times New Roman" w:cs="Times New Roman"/>
        </w:rPr>
        <w:t>W ramach realizacji przedmiotu zamówienia Wykonawca zobowiązany jest do:</w:t>
      </w:r>
    </w:p>
    <w:p w14:paraId="38B7FD91" w14:textId="57282B68" w:rsidR="004C45E8" w:rsidRPr="009D7B44" w:rsidRDefault="004C45E8" w:rsidP="004C45E8">
      <w:pPr>
        <w:pStyle w:val="Akapitzlist"/>
        <w:numPr>
          <w:ilvl w:val="0"/>
          <w:numId w:val="43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bookmarkStart w:id="2" w:name="_Hlk172212249"/>
      <w:r w:rsidRPr="009D7B44">
        <w:rPr>
          <w:rFonts w:ascii="Times New Roman" w:hAnsi="Times New Roman" w:cs="Times New Roman"/>
          <w:bCs/>
        </w:rPr>
        <w:t>zapewnienia obecności ekipy realizacyjnej na miejscu Wydarzenia przez cały czas jego trwania – do maksymalnie 8 godzin,</w:t>
      </w:r>
    </w:p>
    <w:p w14:paraId="1B439585" w14:textId="0ACBDA66" w:rsidR="009D7B44" w:rsidRPr="009D7B44" w:rsidRDefault="00706372" w:rsidP="003A4B84">
      <w:pPr>
        <w:pStyle w:val="Akapitzlist"/>
        <w:numPr>
          <w:ilvl w:val="0"/>
          <w:numId w:val="43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9D7B44">
        <w:rPr>
          <w:rFonts w:ascii="Times New Roman" w:hAnsi="Times New Roman" w:cs="Times New Roman"/>
          <w:bCs/>
        </w:rPr>
        <w:t xml:space="preserve">zapewnienia ekipy realizacyjnej </w:t>
      </w:r>
      <w:r w:rsidR="009D7B44" w:rsidRPr="009D7B44">
        <w:rPr>
          <w:rFonts w:ascii="Times New Roman" w:hAnsi="Times New Roman" w:cs="Times New Roman"/>
        </w:rPr>
        <w:t xml:space="preserve">odpowiedzialnej za kompleksową dokumentację fotograficzną </w:t>
      </w:r>
      <w:r w:rsidR="009D7B44">
        <w:rPr>
          <w:rFonts w:ascii="Times New Roman" w:hAnsi="Times New Roman" w:cs="Times New Roman"/>
        </w:rPr>
        <w:br/>
      </w:r>
      <w:r w:rsidR="009D7B44" w:rsidRPr="009D7B44">
        <w:rPr>
          <w:rFonts w:ascii="Times New Roman" w:hAnsi="Times New Roman" w:cs="Times New Roman"/>
        </w:rPr>
        <w:t>i filmową wydarzenia, składającą się z co najmniej jednego fotografa oraz jednego kamerzysty. Zamawiający dopuszcza realizację zamówienia przez jedną osobę, pod warunkiem że będzie ona w stanie jednocześnie wykonywać obowiązki fotografa i kamerzysty oraz dysponować odpowiednim sprzętem umożliwiającym realizację obu funkcji.</w:t>
      </w:r>
    </w:p>
    <w:p w14:paraId="3B5CB1D0" w14:textId="3BEA0160" w:rsidR="004C45E8" w:rsidRPr="009D7B44" w:rsidRDefault="004C45E8" w:rsidP="003A4B84">
      <w:pPr>
        <w:pStyle w:val="Akapitzlist"/>
        <w:numPr>
          <w:ilvl w:val="0"/>
          <w:numId w:val="43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9D7B44">
        <w:rPr>
          <w:rFonts w:ascii="Times New Roman" w:hAnsi="Times New Roman" w:cs="Times New Roman"/>
          <w:bCs/>
        </w:rPr>
        <w:t>zapewnienia dojazdu ekipy realizacyjnej na miejsce Wydarzenia. Koszty dojazdu leżą po stronie Wykonawcy i powinny zostać wliczone w cenę usługi,</w:t>
      </w:r>
    </w:p>
    <w:p w14:paraId="6E1E534C" w14:textId="77777777" w:rsidR="004C45E8" w:rsidRPr="00FA6225" w:rsidRDefault="004C45E8" w:rsidP="004C45E8">
      <w:pPr>
        <w:pStyle w:val="Akapitzlist"/>
        <w:numPr>
          <w:ilvl w:val="0"/>
          <w:numId w:val="43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</w:rPr>
      </w:pPr>
      <w:bookmarkStart w:id="3" w:name="_Hlk171415021"/>
      <w:r w:rsidRPr="009D7B44">
        <w:rPr>
          <w:rFonts w:ascii="Times New Roman" w:hAnsi="Times New Roman" w:cs="Times New Roman"/>
          <w:bCs/>
        </w:rPr>
        <w:t>zakwaterowania zespołu realizującego zamówienie na miejscu w przypadku Wydarzeń obejmujących więcej niż 1 dzień zdjęciowy. Koszty</w:t>
      </w:r>
      <w:r w:rsidRPr="00FA6225">
        <w:rPr>
          <w:rFonts w:ascii="Times New Roman" w:hAnsi="Times New Roman" w:cs="Times New Roman"/>
          <w:bCs/>
        </w:rPr>
        <w:t xml:space="preserve"> zakwaterowania leżą po stronie Wykonawcy i powinny zostać wliczone w cenę usługi,</w:t>
      </w:r>
      <w:bookmarkEnd w:id="3"/>
    </w:p>
    <w:p w14:paraId="1C6E898A" w14:textId="77777777" w:rsidR="004C45E8" w:rsidRPr="00FA6225" w:rsidRDefault="004C45E8" w:rsidP="004C45E8">
      <w:pPr>
        <w:pStyle w:val="Akapitzlist"/>
        <w:numPr>
          <w:ilvl w:val="0"/>
          <w:numId w:val="43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bookmarkStart w:id="4" w:name="_Hlk171414645"/>
      <w:r w:rsidRPr="00FA6225">
        <w:rPr>
          <w:rFonts w:ascii="Times New Roman" w:hAnsi="Times New Roman" w:cs="Times New Roman"/>
          <w:bCs/>
        </w:rPr>
        <w:t xml:space="preserve">realizacji dokumentacji foto obejmującej 12-20 wybranych ujęć (edytowanych), </w:t>
      </w:r>
    </w:p>
    <w:p w14:paraId="579F416F" w14:textId="78802C6C" w:rsidR="004C45E8" w:rsidRPr="00FA6225" w:rsidRDefault="004C45E8" w:rsidP="004C45E8">
      <w:pPr>
        <w:pStyle w:val="Akapitzlist"/>
        <w:numPr>
          <w:ilvl w:val="0"/>
          <w:numId w:val="43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 xml:space="preserve">realizacji wideo obejmującej </w:t>
      </w:r>
      <w:r w:rsidR="00431ABA">
        <w:rPr>
          <w:rFonts w:ascii="Times New Roman" w:hAnsi="Times New Roman" w:cs="Times New Roman"/>
          <w:bCs/>
        </w:rPr>
        <w:t xml:space="preserve"> maksymalnie do 5</w:t>
      </w:r>
      <w:r w:rsidRPr="00FA6225">
        <w:rPr>
          <w:rFonts w:ascii="Times New Roman" w:hAnsi="Times New Roman" w:cs="Times New Roman"/>
          <w:bCs/>
        </w:rPr>
        <w:t xml:space="preserve"> rolek/nagrań z każdego Wydarzenia (w zależności od jego przebiegu),</w:t>
      </w:r>
      <w:bookmarkEnd w:id="4"/>
    </w:p>
    <w:p w14:paraId="139E120C" w14:textId="77777777" w:rsidR="004C45E8" w:rsidRPr="00FA6225" w:rsidRDefault="004C45E8" w:rsidP="004C45E8">
      <w:pPr>
        <w:pStyle w:val="Akapitzlist"/>
        <w:numPr>
          <w:ilvl w:val="0"/>
          <w:numId w:val="43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wykonania zdjęć i wideo przy użyciu własnego sprzętu,</w:t>
      </w:r>
    </w:p>
    <w:p w14:paraId="32271E37" w14:textId="757C7D43" w:rsidR="004C45E8" w:rsidRPr="00FA6225" w:rsidRDefault="004C45E8" w:rsidP="004C45E8">
      <w:pPr>
        <w:pStyle w:val="Akapitzlist"/>
        <w:numPr>
          <w:ilvl w:val="0"/>
          <w:numId w:val="43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lastRenderedPageBreak/>
        <w:t xml:space="preserve">dostarczenia zdjęć w formacie jpg i rozdzielczości 4K w czasie maksymalnie do </w:t>
      </w:r>
      <w:r w:rsidR="00431ABA">
        <w:rPr>
          <w:rFonts w:ascii="Times New Roman" w:hAnsi="Times New Roman" w:cs="Times New Roman"/>
          <w:bCs/>
        </w:rPr>
        <w:t>2</w:t>
      </w:r>
      <w:r w:rsidR="00431ABA" w:rsidRPr="00FA6225">
        <w:rPr>
          <w:rFonts w:ascii="Times New Roman" w:hAnsi="Times New Roman" w:cs="Times New Roman"/>
          <w:bCs/>
        </w:rPr>
        <w:t xml:space="preserve"> </w:t>
      </w:r>
      <w:r w:rsidRPr="00FA6225">
        <w:rPr>
          <w:rFonts w:ascii="Times New Roman" w:hAnsi="Times New Roman" w:cs="Times New Roman"/>
          <w:bCs/>
        </w:rPr>
        <w:t>godzin od zakończenia całego Wydarzenia,</w:t>
      </w:r>
    </w:p>
    <w:p w14:paraId="21BF053D" w14:textId="43DE72A5" w:rsidR="004C45E8" w:rsidRPr="00FA6225" w:rsidRDefault="004C45E8" w:rsidP="004C45E8">
      <w:pPr>
        <w:pStyle w:val="Akapitzlist"/>
        <w:numPr>
          <w:ilvl w:val="0"/>
          <w:numId w:val="44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bookmarkStart w:id="5" w:name="_Hlk179281186"/>
      <w:r w:rsidRPr="00FA6225">
        <w:rPr>
          <w:rFonts w:ascii="Times New Roman" w:hAnsi="Times New Roman" w:cs="Times New Roman"/>
          <w:bCs/>
        </w:rPr>
        <w:t xml:space="preserve">w wypadku Wydarzenia, którego program obejmuje kilka punktów (lokalizacji) – dostarczania zdjęć w formacie jpg i rozdzielczości 4K sukcesywnie z każdej kolejnej lokalizacji w czasie maksymalnie do </w:t>
      </w:r>
      <w:r w:rsidR="00431ABA">
        <w:rPr>
          <w:rFonts w:ascii="Times New Roman" w:hAnsi="Times New Roman" w:cs="Times New Roman"/>
          <w:bCs/>
        </w:rPr>
        <w:t>2</w:t>
      </w:r>
      <w:r w:rsidR="00431ABA" w:rsidRPr="00FA6225">
        <w:rPr>
          <w:rFonts w:ascii="Times New Roman" w:hAnsi="Times New Roman" w:cs="Times New Roman"/>
          <w:bCs/>
        </w:rPr>
        <w:t> </w:t>
      </w:r>
      <w:r w:rsidRPr="00FA6225">
        <w:rPr>
          <w:rFonts w:ascii="Times New Roman" w:hAnsi="Times New Roman" w:cs="Times New Roman"/>
          <w:bCs/>
        </w:rPr>
        <w:t>godzin od zakończenia wydarzeń w danym miejscu,</w:t>
      </w:r>
    </w:p>
    <w:bookmarkEnd w:id="5"/>
    <w:p w14:paraId="3838C629" w14:textId="77777777" w:rsidR="004C45E8" w:rsidRPr="00FA6225" w:rsidRDefault="004C45E8" w:rsidP="004C45E8">
      <w:pPr>
        <w:pStyle w:val="Akapitzlist"/>
        <w:numPr>
          <w:ilvl w:val="0"/>
          <w:numId w:val="44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dostarczenia nagrania wideo w formacie mp4, rozdzielczości 1080p w polskiej wersji językowej (w tym z tłumaczeniem na język polski w przypadku nagrań w języku innym niż polski) z dźwiękiem stereo w czasie maksymalnie do 6 godzin od zakończenia Wydarzenia,</w:t>
      </w:r>
    </w:p>
    <w:p w14:paraId="7516D3EE" w14:textId="2FFB2F9E" w:rsidR="004C45E8" w:rsidRPr="00FA6225" w:rsidRDefault="004C45E8" w:rsidP="004C45E8">
      <w:pPr>
        <w:pStyle w:val="Akapitzlist"/>
        <w:numPr>
          <w:ilvl w:val="0"/>
          <w:numId w:val="44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 xml:space="preserve">wymiany </w:t>
      </w:r>
      <w:r w:rsidR="00DA0B97">
        <w:rPr>
          <w:rFonts w:ascii="Times New Roman" w:hAnsi="Times New Roman" w:cs="Times New Roman"/>
          <w:bCs/>
        </w:rPr>
        <w:t xml:space="preserve">do 3 rund </w:t>
      </w:r>
      <w:r w:rsidRPr="00FA6225">
        <w:rPr>
          <w:rFonts w:ascii="Times New Roman" w:hAnsi="Times New Roman" w:cs="Times New Roman"/>
          <w:bCs/>
        </w:rPr>
        <w:t>zdjęć z przesłanego pakietu na inne w ciągu 1 godziny w wypadku niespełnienia wymagań technicznych i/lub estetycznych zdjęć opisanych w SOPZ,</w:t>
      </w:r>
    </w:p>
    <w:p w14:paraId="07CD44C8" w14:textId="20EB3693" w:rsidR="004C45E8" w:rsidRPr="00FA6225" w:rsidRDefault="004C45E8" w:rsidP="004C45E8">
      <w:pPr>
        <w:pStyle w:val="Akapitzlist"/>
        <w:numPr>
          <w:ilvl w:val="0"/>
          <w:numId w:val="44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 xml:space="preserve">zapewnienia </w:t>
      </w:r>
      <w:bookmarkStart w:id="6" w:name="_Hlk171414690"/>
      <w:r w:rsidR="00B50D55" w:rsidRPr="00FA6225">
        <w:rPr>
          <w:rFonts w:ascii="Times New Roman" w:hAnsi="Times New Roman" w:cs="Times New Roman"/>
          <w:bCs/>
        </w:rPr>
        <w:t xml:space="preserve">do </w:t>
      </w:r>
      <w:r w:rsidRPr="00FA6225">
        <w:rPr>
          <w:rFonts w:ascii="Times New Roman" w:hAnsi="Times New Roman" w:cs="Times New Roman"/>
          <w:bCs/>
        </w:rPr>
        <w:t xml:space="preserve">3 rund ewentualnych poprawek montażowych do każdego klipu/rolki </w:t>
      </w:r>
      <w:bookmarkEnd w:id="6"/>
      <w:r w:rsidRPr="00FA6225">
        <w:rPr>
          <w:rFonts w:ascii="Times New Roman" w:hAnsi="Times New Roman" w:cs="Times New Roman"/>
          <w:bCs/>
        </w:rPr>
        <w:t xml:space="preserve">w wypadku niespełnienia wymagań dotyczących nagrań wideo opisanych w SOPZ, </w:t>
      </w:r>
    </w:p>
    <w:p w14:paraId="68D44EBF" w14:textId="77777777" w:rsidR="004C45E8" w:rsidRPr="00FA6225" w:rsidRDefault="004C45E8" w:rsidP="004C45E8">
      <w:pPr>
        <w:pStyle w:val="Akapitzlist"/>
        <w:numPr>
          <w:ilvl w:val="0"/>
          <w:numId w:val="44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bookmarkStart w:id="7" w:name="_Hlk171415176"/>
      <w:r w:rsidRPr="00FA6225">
        <w:rPr>
          <w:rFonts w:ascii="Times New Roman" w:hAnsi="Times New Roman" w:cs="Times New Roman"/>
          <w:bCs/>
        </w:rPr>
        <w:t xml:space="preserve">naniesienia poprawek w nagraniu wideo </w:t>
      </w:r>
      <w:bookmarkEnd w:id="7"/>
      <w:r w:rsidRPr="00FA6225">
        <w:rPr>
          <w:rFonts w:ascii="Times New Roman" w:hAnsi="Times New Roman" w:cs="Times New Roman"/>
          <w:bCs/>
        </w:rPr>
        <w:t>w ciągu maksymalnie do 3 godzin od zgłoszenia uwag przez Zamawiającego,</w:t>
      </w:r>
    </w:p>
    <w:p w14:paraId="33DDE807" w14:textId="77777777" w:rsidR="004C45E8" w:rsidRPr="00FA6225" w:rsidRDefault="004C45E8" w:rsidP="004C45E8">
      <w:pPr>
        <w:pStyle w:val="Akapitzlist"/>
        <w:numPr>
          <w:ilvl w:val="0"/>
          <w:numId w:val="44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umożliwienia stałego kontaktu z przedstawicielem Wykonawcy (project managerem) zarówno przed Wydarzeniem, w dniu Wydarzenia oraz na etapie montażu i poprawek,</w:t>
      </w:r>
    </w:p>
    <w:p w14:paraId="631B2AEF" w14:textId="77777777" w:rsidR="004C45E8" w:rsidRPr="00FA6225" w:rsidRDefault="004C45E8" w:rsidP="004C45E8">
      <w:pPr>
        <w:pStyle w:val="Akapitzlist"/>
        <w:numPr>
          <w:ilvl w:val="0"/>
          <w:numId w:val="44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przekazania Ministerstwu Sportu i Turystyki przedmiotu Umowy, wraz z prawami własności intelektualnej, zgodnego z parametrami i w terminach ustalonych w SOPZ.</w:t>
      </w:r>
    </w:p>
    <w:bookmarkEnd w:id="2"/>
    <w:p w14:paraId="244AFD39" w14:textId="77777777" w:rsidR="004C45E8" w:rsidRPr="00FA6225" w:rsidRDefault="004C45E8" w:rsidP="004C45E8">
      <w:pPr>
        <w:pStyle w:val="Akapitzlist"/>
        <w:numPr>
          <w:ilvl w:val="0"/>
          <w:numId w:val="29"/>
        </w:numPr>
        <w:spacing w:after="0" w:line="259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Wymagania i warunki dotyczące wykonywania zdjęć:</w:t>
      </w:r>
    </w:p>
    <w:p w14:paraId="6BE14AD9" w14:textId="6F937BBB" w:rsidR="004C45E8" w:rsidRPr="00FA6225" w:rsidRDefault="004C45E8" w:rsidP="004C45E8">
      <w:pPr>
        <w:pStyle w:val="Akapitzlist"/>
        <w:numPr>
          <w:ilvl w:val="0"/>
          <w:numId w:val="41"/>
        </w:numPr>
        <w:spacing w:after="0" w:line="259" w:lineRule="auto"/>
        <w:jc w:val="both"/>
        <w:rPr>
          <w:rFonts w:ascii="Times New Roman" w:hAnsi="Times New Roman" w:cs="Times New Roman"/>
          <w:bCs/>
        </w:rPr>
      </w:pPr>
      <w:bookmarkStart w:id="8" w:name="_Hlk172212293"/>
      <w:r w:rsidRPr="00FA6225">
        <w:rPr>
          <w:rFonts w:ascii="Times New Roman" w:hAnsi="Times New Roman" w:cs="Times New Roman"/>
          <w:bCs/>
        </w:rPr>
        <w:t xml:space="preserve">Wykonawca będzie dysponował odpowiednim potencjałem technicznym tj. aparatem lub aparatami z minimum czterema obiektywami: uniwersalnym, szerokokątnym, portretowym, teleobiektywem oraz </w:t>
      </w:r>
      <w:r w:rsidRPr="0025336F">
        <w:rPr>
          <w:rFonts w:ascii="Times New Roman" w:hAnsi="Times New Roman" w:cs="Times New Roman"/>
          <w:bCs/>
        </w:rPr>
        <w:t>kamerą lub kamerami</w:t>
      </w:r>
      <w:r w:rsidR="000B3AD8" w:rsidRPr="0025336F">
        <w:rPr>
          <w:rFonts w:ascii="Times New Roman" w:hAnsi="Times New Roman" w:cs="Times New Roman"/>
          <w:bCs/>
        </w:rPr>
        <w:t xml:space="preserve"> </w:t>
      </w:r>
      <w:r w:rsidR="00897320" w:rsidRPr="0025336F">
        <w:rPr>
          <w:rFonts w:ascii="Times New Roman" w:hAnsi="Times New Roman" w:cs="Times New Roman"/>
          <w:bCs/>
          <w:strike/>
        </w:rPr>
        <w:t xml:space="preserve"> </w:t>
      </w:r>
      <w:r w:rsidR="000B3AD8" w:rsidRPr="0025336F">
        <w:rPr>
          <w:rFonts w:ascii="Times New Roman" w:hAnsi="Times New Roman" w:cs="Times New Roman"/>
          <w:bCs/>
        </w:rPr>
        <w:t xml:space="preserve"> dronem</w:t>
      </w:r>
      <w:r w:rsidRPr="00FA6225">
        <w:rPr>
          <w:rFonts w:ascii="Times New Roman" w:hAnsi="Times New Roman" w:cs="Times New Roman"/>
          <w:bCs/>
        </w:rPr>
        <w:t>, z których będzie korzystał podczas realizacji zdjęć w zależności od rodzaju Wydarzenia, potrzeb, okoliczności i ustaleń z Zamawiającym,</w:t>
      </w:r>
    </w:p>
    <w:bookmarkEnd w:id="8"/>
    <w:p w14:paraId="3D014A30" w14:textId="77777777" w:rsidR="004C45E8" w:rsidRPr="00FA6225" w:rsidRDefault="004C45E8" w:rsidP="004C45E8">
      <w:pPr>
        <w:pStyle w:val="Akapitzlist"/>
        <w:numPr>
          <w:ilvl w:val="0"/>
          <w:numId w:val="41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zdjęcia muszą charakteryzować się wysoką jakością, tj. odpowiednim doborem parametrów: przysłony, czasu ekspozycji i czułości (ISO). Przez wysoką jakość rozumie się:</w:t>
      </w:r>
    </w:p>
    <w:p w14:paraId="7587E7BB" w14:textId="6747EB5C" w:rsidR="004C45E8" w:rsidRPr="00FA6225" w:rsidRDefault="004C45E8" w:rsidP="0037433A">
      <w:pPr>
        <w:pStyle w:val="Akapitzlist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bCs/>
        </w:rPr>
      </w:pPr>
      <w:bookmarkStart w:id="9" w:name="_Hlk172212328"/>
      <w:r w:rsidRPr="00FA6225">
        <w:rPr>
          <w:rFonts w:ascii="Times New Roman" w:hAnsi="Times New Roman" w:cs="Times New Roman"/>
          <w:bCs/>
        </w:rPr>
        <w:t>odpowiednie naświetlenie zdjęcia – rozumiane jako odpowiednia ekspozycja zdjęcia, brak prześwietleń lub niedoświetleń,</w:t>
      </w:r>
    </w:p>
    <w:p w14:paraId="79D1D808" w14:textId="72A973EC" w:rsidR="004C45E8" w:rsidRPr="00FA6225" w:rsidRDefault="004C45E8" w:rsidP="0037433A">
      <w:pPr>
        <w:pStyle w:val="Akapitzlist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właściwą ostrość zdjęcia – rozumianą jako wyraźne kontury fotografowanych obiektów lub przedmiotów i wyostrzenie właściwych planów zdjęcia/obiektów,</w:t>
      </w:r>
    </w:p>
    <w:p w14:paraId="0259A8B7" w14:textId="180FB686" w:rsidR="004C45E8" w:rsidRPr="00FA6225" w:rsidRDefault="004C45E8" w:rsidP="0037433A">
      <w:pPr>
        <w:pStyle w:val="Akapitzlist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brak wyraźnych szumów (ziarna), które mogą świadczyć np. o błędnym ustawieniu czułości lub wykonaniu zdjęć nieprofesjonalnym sprzętem fotograficznym,</w:t>
      </w:r>
    </w:p>
    <w:p w14:paraId="44AA270F" w14:textId="1F89CE3A" w:rsidR="004C45E8" w:rsidRPr="00FA6225" w:rsidRDefault="004C45E8" w:rsidP="0037433A">
      <w:pPr>
        <w:pStyle w:val="Akapitzlist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brak efektu winietowania, tj. niewłaściwego zaciemnienia kadru będącego wynikiem użycia np. niewłaściwego obiektywu lub osłony na obiektyw,</w:t>
      </w:r>
    </w:p>
    <w:p w14:paraId="4EA9353B" w14:textId="51CE359B" w:rsidR="004C45E8" w:rsidRPr="00FA6225" w:rsidRDefault="004C45E8" w:rsidP="0037433A">
      <w:pPr>
        <w:pStyle w:val="Akapitzlist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odpowiedni balans bieli na zdjęciu rozumiany jako przedstawienie kolorów w sposób najbardziej naturalny,</w:t>
      </w:r>
    </w:p>
    <w:p w14:paraId="4C6BED8D" w14:textId="0591A1D7" w:rsidR="004C45E8" w:rsidRPr="00FA6225" w:rsidRDefault="004C45E8" w:rsidP="0037433A">
      <w:pPr>
        <w:pStyle w:val="Akapitzlist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brak zbytniej jaskrawości lub intensywności kolorystycznej uzyskanej poprzez np.</w:t>
      </w:r>
      <w:r w:rsidR="001E7624">
        <w:rPr>
          <w:rFonts w:ascii="Times New Roman" w:hAnsi="Times New Roman" w:cs="Times New Roman"/>
          <w:bCs/>
        </w:rPr>
        <w:t> </w:t>
      </w:r>
      <w:r w:rsidRPr="00FA6225">
        <w:rPr>
          <w:rFonts w:ascii="Times New Roman" w:hAnsi="Times New Roman" w:cs="Times New Roman"/>
          <w:bCs/>
        </w:rPr>
        <w:t>nadmierne korekty w programie graficznym,</w:t>
      </w:r>
    </w:p>
    <w:p w14:paraId="6385213F" w14:textId="1E90E108" w:rsidR="004C45E8" w:rsidRPr="00FA6225" w:rsidRDefault="004C45E8" w:rsidP="0037433A">
      <w:pPr>
        <w:pStyle w:val="Akapitzlist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brak efektu aberracji tj. zniekształcenia obrazu, powodującego nieostrość obrazu oraz występowanie barwnych linii na krawędziach odwzorowywanych przedmiotów lub kolorowe obwódki wokół kontrastowych krawędzi,</w:t>
      </w:r>
    </w:p>
    <w:p w14:paraId="055964BA" w14:textId="56B931CA" w:rsidR="004C45E8" w:rsidRPr="00FA6225" w:rsidRDefault="004C45E8" w:rsidP="0037433A">
      <w:pPr>
        <w:pStyle w:val="Akapitzlist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brak poruszeń widocznych na zdjęciach wywołanych np. przez poruszanie aparatem lub jego drżenie,</w:t>
      </w:r>
    </w:p>
    <w:bookmarkEnd w:id="9"/>
    <w:p w14:paraId="5179EA31" w14:textId="77777777" w:rsidR="004C45E8" w:rsidRPr="00FA6225" w:rsidRDefault="004C45E8" w:rsidP="004C45E8">
      <w:pPr>
        <w:pStyle w:val="Akapitzlist"/>
        <w:numPr>
          <w:ilvl w:val="0"/>
          <w:numId w:val="41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zdjęcia muszą charakteryzować się atrakcyjnością wizualną, różnorodnością i muszą być czytelne dla odbiorcy,</w:t>
      </w:r>
    </w:p>
    <w:p w14:paraId="4D1A4399" w14:textId="77777777" w:rsidR="004C45E8" w:rsidRPr="00FA6225" w:rsidRDefault="004C45E8" w:rsidP="004C45E8">
      <w:pPr>
        <w:pStyle w:val="Akapitzlist"/>
        <w:numPr>
          <w:ilvl w:val="0"/>
          <w:numId w:val="41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zdjęcia muszą charakteryzować się odpowiednią kompozycją i estetyką ujęć, tj.</w:t>
      </w:r>
    </w:p>
    <w:p w14:paraId="03A030B5" w14:textId="5D477F46" w:rsidR="004C45E8" w:rsidRPr="00FA6225" w:rsidRDefault="004C45E8" w:rsidP="0037433A">
      <w:pPr>
        <w:pStyle w:val="Akapitzlist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zachować zasadę trójpodziału,</w:t>
      </w:r>
    </w:p>
    <w:p w14:paraId="3379475A" w14:textId="33C2B3D0" w:rsidR="004C45E8" w:rsidRPr="00FA6225" w:rsidRDefault="004C45E8" w:rsidP="0037433A">
      <w:pPr>
        <w:pStyle w:val="Akapitzlist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mieć wyważone proporcje,</w:t>
      </w:r>
    </w:p>
    <w:p w14:paraId="4EB318FE" w14:textId="6FE0D3FA" w:rsidR="004C45E8" w:rsidRPr="00FA6225" w:rsidRDefault="004C45E8" w:rsidP="0037433A">
      <w:pPr>
        <w:pStyle w:val="Akapitzlist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zachować linie pionowe i poziome (horyzont), by uniknąć wrażenia pochylania lub przewracania się obiektów lub osób przedstawionych na zdjęciu,</w:t>
      </w:r>
    </w:p>
    <w:p w14:paraId="47D2A52F" w14:textId="3A5C7DB9" w:rsidR="004C45E8" w:rsidRPr="00FA6225" w:rsidRDefault="004C45E8" w:rsidP="0037433A">
      <w:pPr>
        <w:pStyle w:val="Akapitzlist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 xml:space="preserve">charakteryzować się odpowiednim wykadrowaniem, tj. przedstawiać osoby, obiekty lub wydarzenia jako najważniejsze bez wad zdjęcia w postaci np. obciętych </w:t>
      </w:r>
      <w:r w:rsidRPr="00FA6225">
        <w:rPr>
          <w:rFonts w:ascii="Times New Roman" w:hAnsi="Times New Roman" w:cs="Times New Roman"/>
          <w:bCs/>
        </w:rPr>
        <w:lastRenderedPageBreak/>
        <w:t>elementów/części lub uwydatnienia niewłaściwych elementów/części nieadekwatnych do tematyki Wydarzenia (np. „obcięcia” nóg osób występujących na Wydarzeniu na rzecz nadmiernego ukazania nieba),</w:t>
      </w:r>
    </w:p>
    <w:p w14:paraId="7717DEE7" w14:textId="5BD5D1EB" w:rsidR="004C45E8" w:rsidRPr="00FA6225" w:rsidRDefault="004C45E8" w:rsidP="0037433A">
      <w:pPr>
        <w:pStyle w:val="Akapitzlist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charakteryzować się brakiem elementów zakłócających estetykę i kompozycję ujęć, takich jak m.in. kosze na śmieci, przypadkowe banery reklamowe, wulgarne napisy.</w:t>
      </w:r>
    </w:p>
    <w:p w14:paraId="69CF3429" w14:textId="77777777" w:rsidR="004C45E8" w:rsidRPr="00FA6225" w:rsidRDefault="004C45E8" w:rsidP="004C45E8">
      <w:pPr>
        <w:pStyle w:val="Akapitzlist"/>
        <w:numPr>
          <w:ilvl w:val="0"/>
          <w:numId w:val="41"/>
        </w:numPr>
        <w:spacing w:after="0" w:line="259" w:lineRule="auto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Wykonawca przed dostawą zdjęć dokona selekcji wykonanych zdjęć i wybierze najlepsze, które zostaną przekazane Zamawiającemu,</w:t>
      </w:r>
    </w:p>
    <w:p w14:paraId="4D10E67B" w14:textId="77777777" w:rsidR="004C45E8" w:rsidRPr="00FA6225" w:rsidRDefault="004C45E8" w:rsidP="004C45E8">
      <w:pPr>
        <w:pStyle w:val="Akapitzlist"/>
        <w:numPr>
          <w:ilvl w:val="0"/>
          <w:numId w:val="41"/>
        </w:numPr>
        <w:spacing w:after="0" w:line="259" w:lineRule="auto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przed dostawą Wykonawca dokona postprodukcji, tj. obróbki i retuszu wyselekcjonowanych zdjęć, w profesjonalnym programie do obróbki zdjęć.</w:t>
      </w:r>
    </w:p>
    <w:p w14:paraId="1C66D181" w14:textId="77777777" w:rsidR="004C45E8" w:rsidRPr="00FA6225" w:rsidRDefault="004C45E8" w:rsidP="004C45E8">
      <w:pPr>
        <w:pStyle w:val="Akapitzlist"/>
        <w:numPr>
          <w:ilvl w:val="0"/>
          <w:numId w:val="29"/>
        </w:numPr>
        <w:spacing w:after="0" w:line="259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Wymagania dotyczące nagrań wideo:</w:t>
      </w:r>
    </w:p>
    <w:p w14:paraId="2F800D05" w14:textId="77777777" w:rsidR="004C45E8" w:rsidRPr="00FA6225" w:rsidRDefault="004C45E8" w:rsidP="004C45E8">
      <w:pPr>
        <w:pStyle w:val="Akapitzlist"/>
        <w:numPr>
          <w:ilvl w:val="0"/>
          <w:numId w:val="42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przed realizacją nagrania Wykonawca w porozumieniu z Zamawiającym przygotuje szablon scenariusza/koncepcji na całą serię (lub kilka serii) materiałów filmowych,</w:t>
      </w:r>
    </w:p>
    <w:p w14:paraId="5E803369" w14:textId="77777777" w:rsidR="004C45E8" w:rsidRPr="00FA6225" w:rsidRDefault="004C45E8" w:rsidP="004C45E8">
      <w:pPr>
        <w:pStyle w:val="Akapitzlist"/>
        <w:numPr>
          <w:ilvl w:val="0"/>
          <w:numId w:val="42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Wykonawca zrealizuje nagranie ujęć z Wydarzenia za pomocą kamer/kamery o rozdzielczości 4K,</w:t>
      </w:r>
    </w:p>
    <w:p w14:paraId="77411EA1" w14:textId="63BD0815" w:rsidR="004C45E8" w:rsidRPr="00FA6225" w:rsidRDefault="004C45E8" w:rsidP="004C45E8">
      <w:pPr>
        <w:pStyle w:val="Akapitzlist"/>
        <w:numPr>
          <w:ilvl w:val="0"/>
          <w:numId w:val="42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bookmarkStart w:id="10" w:name="_Hlk171414766"/>
      <w:r w:rsidRPr="00FA6225">
        <w:rPr>
          <w:rFonts w:ascii="Times New Roman" w:hAnsi="Times New Roman" w:cs="Times New Roman"/>
          <w:bCs/>
        </w:rPr>
        <w:t xml:space="preserve">nagranie na miejscu do </w:t>
      </w:r>
      <w:r w:rsidR="00431ABA">
        <w:rPr>
          <w:rFonts w:ascii="Times New Roman" w:hAnsi="Times New Roman" w:cs="Times New Roman"/>
          <w:bCs/>
        </w:rPr>
        <w:t xml:space="preserve"> maksymalnie 5 </w:t>
      </w:r>
      <w:r w:rsidRPr="00FA6225">
        <w:rPr>
          <w:rFonts w:ascii="Times New Roman" w:hAnsi="Times New Roman" w:cs="Times New Roman"/>
          <w:bCs/>
        </w:rPr>
        <w:t>wywiadów/wypowiedzi (tzw. setek). Merytoryczne przygotowanie pytań pozostaje w zakresie Zamawiającego</w:t>
      </w:r>
      <w:r w:rsidR="00D1642F">
        <w:rPr>
          <w:rFonts w:ascii="Times New Roman" w:hAnsi="Times New Roman" w:cs="Times New Roman"/>
          <w:bCs/>
        </w:rPr>
        <w:t>. Pytania</w:t>
      </w:r>
      <w:r w:rsidRPr="00FA6225">
        <w:rPr>
          <w:rFonts w:ascii="Times New Roman" w:hAnsi="Times New Roman" w:cs="Times New Roman"/>
          <w:bCs/>
        </w:rPr>
        <w:t xml:space="preserve"> powinny być wskazane w zleceniu przekazywanym Wykonawcy</w:t>
      </w:r>
      <w:r w:rsidR="00D1642F">
        <w:rPr>
          <w:rFonts w:ascii="Times New Roman" w:hAnsi="Times New Roman" w:cs="Times New Roman"/>
          <w:bCs/>
        </w:rPr>
        <w:t>,</w:t>
      </w:r>
      <w:bookmarkEnd w:id="10"/>
    </w:p>
    <w:p w14:paraId="1840FE60" w14:textId="77777777" w:rsidR="004C45E8" w:rsidRPr="00FA6225" w:rsidRDefault="004C45E8" w:rsidP="004C45E8">
      <w:pPr>
        <w:pStyle w:val="Akapitzlist"/>
        <w:numPr>
          <w:ilvl w:val="0"/>
          <w:numId w:val="42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każda relacja musi mieć długość 30-120 sekund,</w:t>
      </w:r>
    </w:p>
    <w:p w14:paraId="106B7455" w14:textId="77777777" w:rsidR="004C45E8" w:rsidRPr="00FA6225" w:rsidRDefault="004C45E8" w:rsidP="004C45E8">
      <w:pPr>
        <w:pStyle w:val="Akapitzlist"/>
        <w:numPr>
          <w:ilvl w:val="0"/>
          <w:numId w:val="42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 xml:space="preserve">każda relacja musi zawierać ujęcia z Wydarzenia oraz potencjalnie wypowiedzi uczestników. Uwzględnienie w relacji wypowiedzi uczestników uzależnione jest od rodzaju Wydarzenia i wcześniejszych uzgodnień z Zamawiającym, </w:t>
      </w:r>
    </w:p>
    <w:p w14:paraId="055A90FD" w14:textId="45D9FEB2" w:rsidR="004C45E8" w:rsidRPr="00FA6225" w:rsidRDefault="004C45E8" w:rsidP="004C45E8">
      <w:pPr>
        <w:pStyle w:val="Akapitzlist"/>
        <w:numPr>
          <w:ilvl w:val="0"/>
          <w:numId w:val="42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bookmarkStart w:id="11" w:name="_Hlk172212464"/>
      <w:r w:rsidRPr="00FA6225">
        <w:rPr>
          <w:rFonts w:ascii="Times New Roman" w:hAnsi="Times New Roman" w:cs="Times New Roman"/>
          <w:bCs/>
        </w:rPr>
        <w:t>każda relacja musi być dynamiczna, nie zawierać „dłużyzn</w:t>
      </w:r>
      <w:r w:rsidR="0037433A" w:rsidRPr="00FA6225">
        <w:rPr>
          <w:rFonts w:ascii="Times New Roman" w:hAnsi="Times New Roman" w:cs="Times New Roman"/>
          <w:bCs/>
        </w:rPr>
        <w:t>”</w:t>
      </w:r>
      <w:r w:rsidRPr="00FA6225">
        <w:rPr>
          <w:rFonts w:ascii="Times New Roman" w:hAnsi="Times New Roman" w:cs="Times New Roman"/>
          <w:bCs/>
        </w:rPr>
        <w:t xml:space="preserve"> i zawierać „poszatkowane” ujęcia z przebiegu Wydarzenia wraz z wypowiedziami uczestników (jeśli wymaga tego charakter Wydarzenia) oraz charakteryzować się płynnymi przejściami między kadrami,</w:t>
      </w:r>
    </w:p>
    <w:bookmarkEnd w:id="11"/>
    <w:p w14:paraId="7E78DE8C" w14:textId="77777777" w:rsidR="004C45E8" w:rsidRPr="00FA6225" w:rsidRDefault="004C45E8" w:rsidP="004C45E8">
      <w:pPr>
        <w:pStyle w:val="Akapitzlist"/>
        <w:numPr>
          <w:ilvl w:val="0"/>
          <w:numId w:val="42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obraz każdej relacji ma być stabilny, nieporuszony, czytelny i ostry,</w:t>
      </w:r>
    </w:p>
    <w:p w14:paraId="7DFE9A3D" w14:textId="77777777" w:rsidR="004C45E8" w:rsidRPr="00FA6225" w:rsidRDefault="004C45E8" w:rsidP="004C45E8">
      <w:pPr>
        <w:pStyle w:val="Akapitzlist"/>
        <w:numPr>
          <w:ilvl w:val="0"/>
          <w:numId w:val="42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ruch kamery w każdej relacji ma być spokojny, płynny bez drgań,</w:t>
      </w:r>
    </w:p>
    <w:p w14:paraId="2B702041" w14:textId="56D41D5D" w:rsidR="004C45E8" w:rsidRPr="00FA6225" w:rsidRDefault="004C45E8" w:rsidP="003C1BDA">
      <w:pPr>
        <w:pStyle w:val="Akapitzlist"/>
        <w:numPr>
          <w:ilvl w:val="0"/>
          <w:numId w:val="42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każda relacja musi zawierać podpisy, napisy czołowe i końcowe według wskazówek Zamawiającego oraz wprasowane napisy</w:t>
      </w:r>
      <w:r w:rsidR="003B4B06">
        <w:rPr>
          <w:rFonts w:ascii="Times New Roman" w:hAnsi="Times New Roman" w:cs="Times New Roman"/>
          <w:bCs/>
        </w:rPr>
        <w:t xml:space="preserve"> w języku polskim</w:t>
      </w:r>
      <w:r w:rsidRPr="00FA6225">
        <w:rPr>
          <w:rFonts w:ascii="Times New Roman" w:hAnsi="Times New Roman" w:cs="Times New Roman"/>
          <w:bCs/>
        </w:rPr>
        <w:t xml:space="preserve"> (czcionka i wielkość ustalone z</w:t>
      </w:r>
      <w:r w:rsidR="003B4B06">
        <w:rPr>
          <w:rFonts w:ascii="Times New Roman" w:hAnsi="Times New Roman" w:cs="Times New Roman"/>
          <w:bCs/>
        </w:rPr>
        <w:t> </w:t>
      </w:r>
      <w:r w:rsidRPr="00FA6225">
        <w:rPr>
          <w:rFonts w:ascii="Times New Roman" w:hAnsi="Times New Roman" w:cs="Times New Roman"/>
          <w:bCs/>
        </w:rPr>
        <w:t xml:space="preserve">Zamawiającym), </w:t>
      </w:r>
    </w:p>
    <w:p w14:paraId="07922E77" w14:textId="77777777" w:rsidR="004C45E8" w:rsidRPr="00FA6225" w:rsidRDefault="004C45E8" w:rsidP="003C1BDA">
      <w:pPr>
        <w:pStyle w:val="Akapitzlist"/>
        <w:numPr>
          <w:ilvl w:val="0"/>
          <w:numId w:val="42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  <w:bCs/>
        </w:rPr>
        <w:t>nagrania muszą zawierać odpowiedni podkład muzyczny i ścieżkę audio wybrane przez Wykonawcę,</w:t>
      </w:r>
    </w:p>
    <w:p w14:paraId="0E0D3E56" w14:textId="4C31C483" w:rsidR="004C45E8" w:rsidRPr="00DA0B97" w:rsidRDefault="004C45E8" w:rsidP="003C1BDA">
      <w:pPr>
        <w:pStyle w:val="Akapitzlist"/>
        <w:numPr>
          <w:ilvl w:val="0"/>
          <w:numId w:val="42"/>
        </w:numPr>
        <w:spacing w:after="0" w:line="259" w:lineRule="auto"/>
        <w:ind w:left="567" w:hanging="283"/>
        <w:jc w:val="both"/>
        <w:rPr>
          <w:rFonts w:ascii="Times New Roman" w:hAnsi="Times New Roman" w:cs="Times New Roman"/>
          <w:bCs/>
          <w:color w:val="000000" w:themeColor="text1"/>
        </w:rPr>
      </w:pPr>
      <w:r w:rsidRPr="00DA0B97">
        <w:rPr>
          <w:rFonts w:ascii="Times New Roman" w:hAnsi="Times New Roman" w:cs="Times New Roman"/>
          <w:bCs/>
        </w:rPr>
        <w:t xml:space="preserve">Wykonawca zapewni nagranie </w:t>
      </w:r>
      <w:r w:rsidR="00DA0B97" w:rsidRPr="00DA0B97">
        <w:rPr>
          <w:rFonts w:ascii="Times New Roman" w:hAnsi="Times New Roman" w:cs="Times New Roman"/>
          <w:bCs/>
        </w:rPr>
        <w:t xml:space="preserve"> </w:t>
      </w:r>
      <w:r w:rsidR="00DA0B97" w:rsidRPr="003870B6">
        <w:rPr>
          <w:rFonts w:ascii="Times New Roman" w:hAnsi="Times New Roman" w:cs="Times New Roman"/>
        </w:rPr>
        <w:t>materiałów wideo w dwóch formatach: pionowym – dostosowanym do publikacji w mediach społecznościowych Ministerstwa Sportu i Turystyki, oraz poziomym – przeznaczonym do publikacji na oficjalnym kanale Ministerstwa w serwisie YouTube</w:t>
      </w:r>
      <w:r w:rsidRPr="00DA0B97">
        <w:rPr>
          <w:rFonts w:ascii="Times New Roman" w:hAnsi="Times New Roman" w:cs="Times New Roman"/>
          <w:bCs/>
          <w:color w:val="000000" w:themeColor="text1"/>
        </w:rPr>
        <w:t>.</w:t>
      </w:r>
    </w:p>
    <w:p w14:paraId="42FED651" w14:textId="3A621A87" w:rsidR="003C1BDA" w:rsidRPr="00FA6225" w:rsidRDefault="004C45E8" w:rsidP="003648B3">
      <w:pPr>
        <w:pStyle w:val="Akapitzlist"/>
        <w:numPr>
          <w:ilvl w:val="0"/>
          <w:numId w:val="29"/>
        </w:numPr>
        <w:spacing w:after="160" w:line="259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bookmarkStart w:id="12" w:name="_Hlk172212556"/>
      <w:r w:rsidRPr="00FA6225">
        <w:rPr>
          <w:rFonts w:ascii="Times New Roman" w:hAnsi="Times New Roman" w:cs="Times New Roman"/>
          <w:color w:val="000000" w:themeColor="text1"/>
        </w:rPr>
        <w:t xml:space="preserve"> </w:t>
      </w:r>
      <w:r w:rsidR="003648B3" w:rsidRPr="00FA6225">
        <w:rPr>
          <w:rFonts w:ascii="Times New Roman" w:hAnsi="Times New Roman" w:cs="Times New Roman"/>
          <w:color w:val="000000" w:themeColor="text1"/>
        </w:rPr>
        <w:t>Minimalne w</w:t>
      </w:r>
      <w:r w:rsidR="000477E6" w:rsidRPr="00FA6225">
        <w:rPr>
          <w:rFonts w:ascii="Times New Roman" w:hAnsi="Times New Roman" w:cs="Times New Roman"/>
          <w:color w:val="000000" w:themeColor="text1"/>
        </w:rPr>
        <w:t>ymagania dotyczące streamingu</w:t>
      </w:r>
      <w:r w:rsidR="003C1BDA" w:rsidRPr="00FA6225">
        <w:rPr>
          <w:rFonts w:ascii="Times New Roman" w:hAnsi="Times New Roman" w:cs="Times New Roman"/>
          <w:color w:val="000000" w:themeColor="text1"/>
        </w:rPr>
        <w:t xml:space="preserve">. </w:t>
      </w:r>
      <w:r w:rsidR="003C1BDA" w:rsidRPr="00FA6225">
        <w:rPr>
          <w:rFonts w:ascii="Times New Roman" w:hAnsi="Times New Roman" w:cs="Times New Roman"/>
          <w:bCs/>
          <w:color w:val="000000" w:themeColor="text1"/>
        </w:rPr>
        <w:t>W ramach usługi transmisji online (streamingu) Wykonawca zapewni:</w:t>
      </w:r>
    </w:p>
    <w:p w14:paraId="4570B558" w14:textId="14B425AE" w:rsidR="003C1BDA" w:rsidRPr="00FA6225" w:rsidRDefault="003C1BDA" w:rsidP="003648B3">
      <w:pPr>
        <w:pStyle w:val="Akapitzlist"/>
        <w:numPr>
          <w:ilvl w:val="0"/>
          <w:numId w:val="48"/>
        </w:numPr>
        <w:autoSpaceDE w:val="0"/>
        <w:autoSpaceDN w:val="0"/>
        <w:spacing w:after="0" w:line="240" w:lineRule="auto"/>
        <w:ind w:hanging="111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FA6225">
        <w:rPr>
          <w:rFonts w:ascii="Times New Roman" w:eastAsia="Times New Roman" w:hAnsi="Times New Roman" w:cs="Times New Roman"/>
          <w:color w:val="000000" w:themeColor="text1"/>
        </w:rPr>
        <w:t>transmisję online (streaming) z możliwością równoczesnej transmisji na żywo na kilku platformach i stronie ww</w:t>
      </w:r>
      <w:r w:rsidR="003648B3" w:rsidRPr="00FA6225">
        <w:rPr>
          <w:rFonts w:ascii="Times New Roman" w:eastAsia="Times New Roman" w:hAnsi="Times New Roman" w:cs="Times New Roman"/>
          <w:color w:val="000000" w:themeColor="text1"/>
        </w:rPr>
        <w:t>w,</w:t>
      </w:r>
    </w:p>
    <w:p w14:paraId="0FE9DB98" w14:textId="4E9132D5" w:rsidR="003C1BDA" w:rsidRPr="00FA6225" w:rsidRDefault="003C1BDA" w:rsidP="003648B3">
      <w:pPr>
        <w:pStyle w:val="Akapitzlist"/>
        <w:numPr>
          <w:ilvl w:val="0"/>
          <w:numId w:val="48"/>
        </w:numPr>
        <w:autoSpaceDE w:val="0"/>
        <w:autoSpaceDN w:val="0"/>
        <w:spacing w:after="0" w:line="240" w:lineRule="auto"/>
        <w:ind w:hanging="111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FA6225">
        <w:rPr>
          <w:rFonts w:ascii="Times New Roman" w:eastAsia="Times New Roman" w:hAnsi="Times New Roman" w:cs="Times New Roman"/>
          <w:color w:val="000000" w:themeColor="text1"/>
        </w:rPr>
        <w:t>prawidłową synchronizację obrazu i dźwięku</w:t>
      </w:r>
      <w:r w:rsidR="003648B3" w:rsidRPr="00FA6225">
        <w:rPr>
          <w:rFonts w:ascii="Times New Roman" w:eastAsia="Times New Roman" w:hAnsi="Times New Roman" w:cs="Times New Roman"/>
          <w:color w:val="000000" w:themeColor="text1"/>
        </w:rPr>
        <w:t>,</w:t>
      </w:r>
    </w:p>
    <w:p w14:paraId="199A1BE8" w14:textId="49356F8C" w:rsidR="003C1BDA" w:rsidRPr="00FA6225" w:rsidRDefault="003C1BDA" w:rsidP="003648B3">
      <w:pPr>
        <w:pStyle w:val="Akapitzlist"/>
        <w:numPr>
          <w:ilvl w:val="0"/>
          <w:numId w:val="48"/>
        </w:numPr>
        <w:autoSpaceDE w:val="0"/>
        <w:autoSpaceDN w:val="0"/>
        <w:spacing w:after="0" w:line="240" w:lineRule="auto"/>
        <w:ind w:hanging="111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FA6225">
        <w:rPr>
          <w:rFonts w:ascii="Times New Roman" w:eastAsia="Times New Roman" w:hAnsi="Times New Roman" w:cs="Times New Roman"/>
          <w:color w:val="000000" w:themeColor="text1"/>
        </w:rPr>
        <w:t>możliwość niezakłóconego oglądania każdej transmisji na żywo</w:t>
      </w:r>
      <w:r w:rsidR="003648B3" w:rsidRPr="00FA6225">
        <w:rPr>
          <w:rFonts w:ascii="Times New Roman" w:eastAsia="Times New Roman" w:hAnsi="Times New Roman" w:cs="Times New Roman"/>
          <w:color w:val="000000" w:themeColor="text1"/>
        </w:rPr>
        <w:t>,</w:t>
      </w:r>
    </w:p>
    <w:p w14:paraId="482D43E9" w14:textId="77777777" w:rsidR="003C1BDA" w:rsidRPr="00FA6225" w:rsidRDefault="003C1BDA" w:rsidP="003648B3">
      <w:pPr>
        <w:pStyle w:val="Akapitzlist"/>
        <w:numPr>
          <w:ilvl w:val="0"/>
          <w:numId w:val="48"/>
        </w:numPr>
        <w:autoSpaceDE w:val="0"/>
        <w:autoSpaceDN w:val="0"/>
        <w:spacing w:after="0" w:line="240" w:lineRule="auto"/>
        <w:ind w:hanging="111"/>
        <w:jc w:val="both"/>
        <w:rPr>
          <w:rFonts w:ascii="Times New Roman" w:hAnsi="Times New Roman" w:cs="Times New Roman"/>
          <w:bCs/>
          <w:color w:val="000000" w:themeColor="text1"/>
        </w:rPr>
      </w:pPr>
      <w:r w:rsidRPr="00FA6225">
        <w:rPr>
          <w:rFonts w:ascii="Times New Roman" w:eastAsia="Times New Roman" w:hAnsi="Times New Roman" w:cs="Times New Roman"/>
          <w:color w:val="000000" w:themeColor="text1"/>
        </w:rPr>
        <w:t>sprzęt niezbędny do realizacji transmisji na żywo wraz z jego obsługą, w tym:</w:t>
      </w:r>
    </w:p>
    <w:p w14:paraId="0B931711" w14:textId="4B1F17E1" w:rsidR="003C1BDA" w:rsidRPr="00835E71" w:rsidRDefault="003C1BDA" w:rsidP="00835E71">
      <w:pPr>
        <w:pStyle w:val="Akapitzlist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bCs/>
        </w:rPr>
      </w:pPr>
      <w:r w:rsidRPr="00835E71">
        <w:rPr>
          <w:rFonts w:ascii="Times New Roman" w:hAnsi="Times New Roman" w:cs="Times New Roman"/>
          <w:bCs/>
        </w:rPr>
        <w:t>oświetlenie niezbędne do transmisji obrazu</w:t>
      </w:r>
      <w:r w:rsidR="003648B3" w:rsidRPr="00835E71">
        <w:rPr>
          <w:rFonts w:ascii="Times New Roman" w:hAnsi="Times New Roman" w:cs="Times New Roman"/>
          <w:bCs/>
        </w:rPr>
        <w:t>,</w:t>
      </w:r>
    </w:p>
    <w:p w14:paraId="24E89D5A" w14:textId="02E3EDC8" w:rsidR="003C1BDA" w:rsidRPr="00835E71" w:rsidRDefault="003C1BDA" w:rsidP="00835E71">
      <w:pPr>
        <w:pStyle w:val="Akapitzlist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bCs/>
        </w:rPr>
      </w:pPr>
      <w:r w:rsidRPr="00835E71">
        <w:rPr>
          <w:rFonts w:ascii="Times New Roman" w:hAnsi="Times New Roman" w:cs="Times New Roman"/>
          <w:bCs/>
        </w:rPr>
        <w:t>nagłośnienie niezbędne do transmisji dźwięku</w:t>
      </w:r>
      <w:r w:rsidR="003648B3" w:rsidRPr="00835E71">
        <w:rPr>
          <w:rFonts w:ascii="Times New Roman" w:hAnsi="Times New Roman" w:cs="Times New Roman"/>
          <w:bCs/>
        </w:rPr>
        <w:t>,</w:t>
      </w:r>
    </w:p>
    <w:p w14:paraId="0AE945B0" w14:textId="7D25B95D" w:rsidR="003C1BDA" w:rsidRPr="00FA6225" w:rsidRDefault="003C1BDA" w:rsidP="00835E71">
      <w:pPr>
        <w:pStyle w:val="Akapitzlist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835E71">
        <w:rPr>
          <w:rFonts w:ascii="Times New Roman" w:hAnsi="Times New Roman" w:cs="Times New Roman"/>
          <w:bCs/>
        </w:rPr>
        <w:t>ł</w:t>
      </w:r>
      <w:r w:rsidRPr="00FA6225">
        <w:rPr>
          <w:rFonts w:ascii="Times New Roman" w:hAnsi="Times New Roman" w:cs="Times New Roman"/>
          <w:color w:val="000000" w:themeColor="text1"/>
        </w:rPr>
        <w:t xml:space="preserve">ącze podstawowe do przeprowadzenia transmisji internetowej na żywo.  </w:t>
      </w:r>
    </w:p>
    <w:p w14:paraId="133134D7" w14:textId="186003CA" w:rsidR="0091125A" w:rsidRPr="00FA6225" w:rsidRDefault="003B4B06" w:rsidP="000F6336">
      <w:pPr>
        <w:pStyle w:val="Akapitzlist"/>
        <w:numPr>
          <w:ilvl w:val="0"/>
          <w:numId w:val="48"/>
        </w:numPr>
        <w:autoSpaceDE w:val="0"/>
        <w:autoSpaceDN w:val="0"/>
        <w:spacing w:after="0" w:line="240" w:lineRule="auto"/>
        <w:ind w:hanging="111"/>
        <w:jc w:val="both"/>
        <w:rPr>
          <w:rFonts w:ascii="Times New Roman" w:hAnsi="Times New Roman" w:cs="Times New Roman"/>
          <w:color w:val="000000" w:themeColor="text1"/>
        </w:rPr>
      </w:pPr>
      <w:r w:rsidRPr="000F6336">
        <w:rPr>
          <w:rFonts w:ascii="Times New Roman" w:eastAsia="Times New Roman" w:hAnsi="Times New Roman" w:cs="Times New Roman"/>
          <w:color w:val="000000" w:themeColor="text1"/>
        </w:rPr>
        <w:t>r</w:t>
      </w:r>
      <w:r w:rsidR="003C1BDA" w:rsidRPr="000F6336">
        <w:rPr>
          <w:rFonts w:ascii="Times New Roman" w:eastAsia="Times New Roman" w:hAnsi="Times New Roman" w:cs="Times New Roman"/>
          <w:color w:val="000000" w:themeColor="text1"/>
        </w:rPr>
        <w:t>ealizacja</w:t>
      </w:r>
      <w:r w:rsidR="003C1BDA" w:rsidRPr="00FA6225">
        <w:rPr>
          <w:rFonts w:ascii="Times New Roman" w:hAnsi="Times New Roman" w:cs="Times New Roman"/>
          <w:color w:val="000000" w:themeColor="text1"/>
        </w:rPr>
        <w:t xml:space="preserve"> usługi transmisji online (streamingu) powinna odbywać się z użyciem profesjonalnego sprzętu audio-wideo</w:t>
      </w:r>
      <w:r w:rsidR="000F6336">
        <w:rPr>
          <w:rFonts w:ascii="Times New Roman" w:hAnsi="Times New Roman" w:cs="Times New Roman"/>
          <w:color w:val="000000" w:themeColor="text1"/>
        </w:rPr>
        <w:t>, tj.</w:t>
      </w:r>
      <w:r w:rsidR="003C1BDA" w:rsidRPr="00FA6225">
        <w:rPr>
          <w:rFonts w:ascii="Times New Roman" w:hAnsi="Times New Roman" w:cs="Times New Roman"/>
          <w:color w:val="000000" w:themeColor="text1"/>
        </w:rPr>
        <w:t xml:space="preserve"> </w:t>
      </w:r>
      <w:r w:rsidR="0091125A" w:rsidRPr="00583A3A">
        <w:rPr>
          <w:rFonts w:ascii="Times New Roman" w:hAnsi="Times New Roman" w:cs="Times New Roman"/>
          <w:color w:val="000000" w:themeColor="text1"/>
        </w:rPr>
        <w:t>kamery o rozdzielczości co najmniej 4K oraz mikrofonu pojemnościowego, dynamicznego lub XRL.</w:t>
      </w:r>
      <w:r w:rsidR="00C375F2">
        <w:rPr>
          <w:rFonts w:ascii="Times New Roman" w:hAnsi="Times New Roman" w:cs="Times New Roman"/>
          <w:color w:val="000000" w:themeColor="text1"/>
        </w:rPr>
        <w:t xml:space="preserve"> </w:t>
      </w:r>
      <w:r w:rsidR="0091125A" w:rsidRPr="00FA6225">
        <w:rPr>
          <w:rFonts w:ascii="Times New Roman" w:hAnsi="Times New Roman" w:cs="Times New Roman"/>
          <w:color w:val="000000" w:themeColor="text1"/>
        </w:rPr>
        <w:t>Wykonawc</w:t>
      </w:r>
      <w:r w:rsidR="00C375F2">
        <w:rPr>
          <w:rFonts w:ascii="Times New Roman" w:hAnsi="Times New Roman" w:cs="Times New Roman"/>
          <w:color w:val="000000" w:themeColor="text1"/>
        </w:rPr>
        <w:t>a powinien dysponować wymaganym sprzętem (prawo własności lub innych tytuł prawny)</w:t>
      </w:r>
      <w:r w:rsidR="0091125A">
        <w:rPr>
          <w:rFonts w:ascii="Times New Roman" w:hAnsi="Times New Roman" w:cs="Times New Roman"/>
          <w:color w:val="000000" w:themeColor="text1"/>
        </w:rPr>
        <w:t xml:space="preserve"> </w:t>
      </w:r>
      <w:r w:rsidR="00C375F2">
        <w:rPr>
          <w:rFonts w:ascii="Times New Roman" w:hAnsi="Times New Roman" w:cs="Times New Roman"/>
          <w:color w:val="000000" w:themeColor="text1"/>
        </w:rPr>
        <w:t>w celu realizacji zamówienia</w:t>
      </w:r>
      <w:r w:rsidR="0091125A" w:rsidRPr="00FA6225">
        <w:rPr>
          <w:rFonts w:ascii="Times New Roman" w:hAnsi="Times New Roman" w:cs="Times New Roman"/>
          <w:color w:val="000000" w:themeColor="text1"/>
        </w:rPr>
        <w:t xml:space="preserve"> bez konieczności korzystania ze sprzętu Zamawiającego</w:t>
      </w:r>
      <w:r w:rsidR="00C375F2">
        <w:rPr>
          <w:rFonts w:ascii="Times New Roman" w:hAnsi="Times New Roman" w:cs="Times New Roman"/>
          <w:color w:val="000000" w:themeColor="text1"/>
        </w:rPr>
        <w:t xml:space="preserve">, a </w:t>
      </w:r>
      <w:r w:rsidR="00321628">
        <w:rPr>
          <w:rFonts w:ascii="Times New Roman" w:hAnsi="Times New Roman" w:cs="Times New Roman"/>
          <w:color w:val="000000" w:themeColor="text1"/>
        </w:rPr>
        <w:t xml:space="preserve">także </w:t>
      </w:r>
      <w:r w:rsidR="00C375F2">
        <w:rPr>
          <w:rFonts w:ascii="Times New Roman" w:hAnsi="Times New Roman" w:cs="Times New Roman"/>
          <w:color w:val="000000" w:themeColor="text1"/>
        </w:rPr>
        <w:t xml:space="preserve">wykonania </w:t>
      </w:r>
      <w:r w:rsidR="0091125A" w:rsidRPr="00FA6225">
        <w:rPr>
          <w:rFonts w:ascii="Times New Roman" w:hAnsi="Times New Roman" w:cs="Times New Roman"/>
          <w:color w:val="000000" w:themeColor="text1"/>
        </w:rPr>
        <w:t>zleceni</w:t>
      </w:r>
      <w:r w:rsidR="00C375F2">
        <w:rPr>
          <w:rFonts w:ascii="Times New Roman" w:hAnsi="Times New Roman" w:cs="Times New Roman"/>
          <w:color w:val="000000" w:themeColor="text1"/>
        </w:rPr>
        <w:t xml:space="preserve">a </w:t>
      </w:r>
      <w:r w:rsidR="0091125A" w:rsidRPr="00FA6225">
        <w:rPr>
          <w:rFonts w:ascii="Times New Roman" w:hAnsi="Times New Roman" w:cs="Times New Roman"/>
          <w:color w:val="000000" w:themeColor="text1"/>
        </w:rPr>
        <w:t xml:space="preserve">transmisji online podczas konferencji np. w plenerze lub na placu w mieście lub </w:t>
      </w:r>
      <w:r w:rsidR="0091125A">
        <w:rPr>
          <w:rFonts w:ascii="Times New Roman" w:hAnsi="Times New Roman" w:cs="Times New Roman"/>
          <w:color w:val="000000" w:themeColor="text1"/>
        </w:rPr>
        <w:t xml:space="preserve">w </w:t>
      </w:r>
      <w:r w:rsidR="0091125A" w:rsidRPr="00FA6225">
        <w:rPr>
          <w:rFonts w:ascii="Times New Roman" w:hAnsi="Times New Roman" w:cs="Times New Roman"/>
          <w:color w:val="000000" w:themeColor="text1"/>
        </w:rPr>
        <w:t xml:space="preserve">terenach pozamiejskich bez </w:t>
      </w:r>
      <w:r w:rsidR="00C375F2">
        <w:rPr>
          <w:rFonts w:ascii="Times New Roman" w:hAnsi="Times New Roman" w:cs="Times New Roman"/>
          <w:color w:val="000000" w:themeColor="text1"/>
        </w:rPr>
        <w:t xml:space="preserve">zapewnienia przez Zamawiającego </w:t>
      </w:r>
      <w:r w:rsidR="0091125A" w:rsidRPr="00FA6225">
        <w:rPr>
          <w:rFonts w:ascii="Times New Roman" w:hAnsi="Times New Roman" w:cs="Times New Roman"/>
          <w:color w:val="000000" w:themeColor="text1"/>
        </w:rPr>
        <w:t>bezpośredniego dostępu do źródła prądu, sieci Internet.</w:t>
      </w:r>
      <w:r w:rsidR="00C375F2">
        <w:rPr>
          <w:rFonts w:ascii="Times New Roman" w:hAnsi="Times New Roman" w:cs="Times New Roman"/>
          <w:color w:val="000000" w:themeColor="text1"/>
        </w:rPr>
        <w:t xml:space="preserve"> Zapewnienie dostępu do źródła prądu, do sieci i Internetu leży po stronie Wykonawcy.</w:t>
      </w:r>
    </w:p>
    <w:p w14:paraId="2D1D1813" w14:textId="6AF4C464" w:rsidR="004C45E8" w:rsidRPr="00FA6225" w:rsidRDefault="004C45E8" w:rsidP="004C45E8">
      <w:pPr>
        <w:pStyle w:val="Akapitzlist"/>
        <w:numPr>
          <w:ilvl w:val="0"/>
          <w:numId w:val="29"/>
        </w:numPr>
        <w:spacing w:after="160" w:line="259" w:lineRule="auto"/>
        <w:ind w:left="284" w:hanging="284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lastRenderedPageBreak/>
        <w:t>Dodatkowo Wykonawca, po zakończeniu realizacji umowy, zapewni i przekaże Zamawiającemu, przenośne urządzenie cyfrowe (dysk zewnętrzny, na którym zostaną zarejestrowane wszystkie ww.</w:t>
      </w:r>
      <w:r w:rsidR="001E7624">
        <w:rPr>
          <w:rFonts w:ascii="Times New Roman" w:hAnsi="Times New Roman" w:cs="Times New Roman"/>
        </w:rPr>
        <w:t> </w:t>
      </w:r>
      <w:r w:rsidRPr="00FA6225">
        <w:rPr>
          <w:rFonts w:ascii="Times New Roman" w:hAnsi="Times New Roman" w:cs="Times New Roman"/>
        </w:rPr>
        <w:t>zdjęcia i filmy zrealizowane w trakcie trwania umowy</w:t>
      </w:r>
      <w:r w:rsidR="0019521B" w:rsidRPr="00FA6225">
        <w:rPr>
          <w:rFonts w:ascii="Times New Roman" w:hAnsi="Times New Roman" w:cs="Times New Roman"/>
        </w:rPr>
        <w:t>)</w:t>
      </w:r>
      <w:r w:rsidRPr="00FA6225">
        <w:rPr>
          <w:rFonts w:ascii="Times New Roman" w:hAnsi="Times New Roman" w:cs="Times New Roman"/>
        </w:rPr>
        <w:t>.</w:t>
      </w:r>
      <w:bookmarkEnd w:id="12"/>
      <w:r w:rsidRPr="00FA6225">
        <w:rPr>
          <w:rFonts w:ascii="Times New Roman" w:hAnsi="Times New Roman" w:cs="Times New Roman"/>
        </w:rPr>
        <w:t xml:space="preserve"> </w:t>
      </w:r>
    </w:p>
    <w:p w14:paraId="4156F5FA" w14:textId="77777777" w:rsidR="003058C0" w:rsidRPr="00FA6225" w:rsidRDefault="003058C0" w:rsidP="00BA2789">
      <w:pPr>
        <w:pStyle w:val="Tekstpodstawowy"/>
        <w:spacing w:before="92"/>
        <w:jc w:val="both"/>
        <w:rPr>
          <w:rFonts w:eastAsiaTheme="minorHAnsi"/>
          <w:b/>
          <w:bCs/>
          <w:sz w:val="22"/>
          <w:szCs w:val="22"/>
          <w:lang w:val="pl-PL"/>
        </w:rPr>
      </w:pPr>
    </w:p>
    <w:p w14:paraId="40274838" w14:textId="77777777" w:rsidR="003058C0" w:rsidRPr="00FA6225" w:rsidRDefault="003058C0" w:rsidP="00BA2789">
      <w:pPr>
        <w:pStyle w:val="Akapitzlist"/>
        <w:numPr>
          <w:ilvl w:val="0"/>
          <w:numId w:val="31"/>
        </w:numPr>
        <w:spacing w:after="0"/>
        <w:ind w:right="28"/>
        <w:jc w:val="both"/>
        <w:rPr>
          <w:rFonts w:ascii="Times New Roman" w:hAnsi="Times New Roman" w:cs="Times New Roman"/>
          <w:b/>
          <w:bCs/>
        </w:rPr>
      </w:pPr>
      <w:r w:rsidRPr="00FA6225">
        <w:rPr>
          <w:rFonts w:ascii="Times New Roman" w:hAnsi="Times New Roman" w:cs="Times New Roman"/>
          <w:b/>
          <w:bCs/>
        </w:rPr>
        <w:t>Założenia techniczne i organizacyjne przedmiotu zamówienia</w:t>
      </w:r>
    </w:p>
    <w:p w14:paraId="3E0A625D" w14:textId="77777777" w:rsidR="003058C0" w:rsidRPr="00FA6225" w:rsidRDefault="003058C0" w:rsidP="00BA2789">
      <w:pPr>
        <w:pStyle w:val="Akapitzlist"/>
        <w:spacing w:after="0"/>
        <w:ind w:left="1080" w:right="28"/>
        <w:jc w:val="both"/>
        <w:rPr>
          <w:rFonts w:ascii="Times New Roman" w:hAnsi="Times New Roman" w:cs="Times New Roman"/>
          <w:b/>
          <w:bCs/>
        </w:rPr>
      </w:pPr>
    </w:p>
    <w:p w14:paraId="2FE3892E" w14:textId="3BD6EB13" w:rsidR="004C45E8" w:rsidRPr="00FA6225" w:rsidRDefault="004C45E8" w:rsidP="004C45E8">
      <w:pPr>
        <w:pStyle w:val="Akapitzlist"/>
        <w:widowControl w:val="0"/>
        <w:numPr>
          <w:ilvl w:val="0"/>
          <w:numId w:val="37"/>
        </w:numPr>
        <w:tabs>
          <w:tab w:val="left" w:pos="579"/>
        </w:tabs>
        <w:autoSpaceDE w:val="0"/>
        <w:autoSpaceDN w:val="0"/>
        <w:spacing w:after="0"/>
        <w:ind w:left="284" w:right="115" w:hanging="284"/>
        <w:jc w:val="both"/>
        <w:rPr>
          <w:rFonts w:ascii="Times New Roman" w:hAnsi="Times New Roman" w:cs="Times New Roman"/>
          <w:color w:val="000000" w:themeColor="text1"/>
        </w:rPr>
      </w:pPr>
      <w:r w:rsidRPr="00FA6225">
        <w:rPr>
          <w:rFonts w:ascii="Times New Roman" w:hAnsi="Times New Roman" w:cs="Times New Roman"/>
        </w:rPr>
        <w:t xml:space="preserve">Materiały fotograficzne oraz wideo realizowane w ramach przedmiotu umowy będą wykonywane zgodnie z postanowieniami umowy oraz ustaleniami z Zamawiającym. Materiały, o których mowa powyżej będą stanowić Utwór w rozumieniu ustawy z dnia 4 </w:t>
      </w:r>
      <w:r w:rsidRPr="00FA6225">
        <w:rPr>
          <w:rFonts w:ascii="Times New Roman" w:hAnsi="Times New Roman" w:cs="Times New Roman"/>
          <w:color w:val="000000" w:themeColor="text1"/>
        </w:rPr>
        <w:t>lutego 1994 r. o prawie autorskim i</w:t>
      </w:r>
      <w:r w:rsidR="001E7624">
        <w:rPr>
          <w:rFonts w:ascii="Times New Roman" w:hAnsi="Times New Roman" w:cs="Times New Roman"/>
          <w:color w:val="000000" w:themeColor="text1"/>
        </w:rPr>
        <w:t> </w:t>
      </w:r>
      <w:r w:rsidRPr="00FA6225">
        <w:rPr>
          <w:rFonts w:ascii="Times New Roman" w:hAnsi="Times New Roman" w:cs="Times New Roman"/>
          <w:color w:val="000000" w:themeColor="text1"/>
        </w:rPr>
        <w:t>prawach pokrewnych (Dz.U. z 202</w:t>
      </w:r>
      <w:r w:rsidR="00583834" w:rsidRPr="00FA6225">
        <w:rPr>
          <w:rFonts w:ascii="Times New Roman" w:hAnsi="Times New Roman" w:cs="Times New Roman"/>
          <w:color w:val="000000" w:themeColor="text1"/>
        </w:rPr>
        <w:t>5</w:t>
      </w:r>
      <w:r w:rsidRPr="00FA6225">
        <w:rPr>
          <w:rFonts w:ascii="Times New Roman" w:hAnsi="Times New Roman" w:cs="Times New Roman"/>
          <w:color w:val="000000" w:themeColor="text1"/>
        </w:rPr>
        <w:t xml:space="preserve"> r. poz. 2</w:t>
      </w:r>
      <w:r w:rsidR="00583834" w:rsidRPr="00FA6225">
        <w:rPr>
          <w:rFonts w:ascii="Times New Roman" w:hAnsi="Times New Roman" w:cs="Times New Roman"/>
          <w:color w:val="000000" w:themeColor="text1"/>
        </w:rPr>
        <w:t>4</w:t>
      </w:r>
      <w:r w:rsidRPr="00FA6225">
        <w:rPr>
          <w:rFonts w:ascii="Times New Roman" w:hAnsi="Times New Roman" w:cs="Times New Roman"/>
          <w:color w:val="000000" w:themeColor="text1"/>
        </w:rPr>
        <w:t xml:space="preserve"> z późn. zm.) </w:t>
      </w:r>
    </w:p>
    <w:p w14:paraId="471267D4" w14:textId="77777777" w:rsidR="004C45E8" w:rsidRPr="00FA6225" w:rsidRDefault="004C45E8" w:rsidP="004C45E8">
      <w:pPr>
        <w:pStyle w:val="Akapitzlist"/>
        <w:numPr>
          <w:ilvl w:val="0"/>
          <w:numId w:val="37"/>
        </w:numPr>
        <w:spacing w:after="0"/>
        <w:ind w:left="284" w:right="28" w:hanging="284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  <w:color w:val="000000" w:themeColor="text1"/>
        </w:rPr>
        <w:t>Wykonawca w ramach wynagrodzenia poniesie wszelkie opłaty ZAiKS</w:t>
      </w:r>
      <w:r w:rsidRPr="00FA6225">
        <w:rPr>
          <w:rFonts w:ascii="Times New Roman" w:hAnsi="Times New Roman" w:cs="Times New Roman"/>
        </w:rPr>
        <w:t>, STOART itp. związane z wykonaniem przedmiotu zamówienia.</w:t>
      </w:r>
    </w:p>
    <w:p w14:paraId="2825F9BF" w14:textId="77777777" w:rsidR="004C45E8" w:rsidRPr="00FA6225" w:rsidRDefault="004C45E8" w:rsidP="004C45E8">
      <w:pPr>
        <w:pStyle w:val="Akapitzlist"/>
        <w:numPr>
          <w:ilvl w:val="0"/>
          <w:numId w:val="37"/>
        </w:numPr>
        <w:spacing w:after="0"/>
        <w:ind w:left="284" w:right="28" w:hanging="284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>Wykonawca przekaże pełne prawa autorskie, nieobciążone prawami osób trzecich, do wytworzonych w ramach umowy materiałów na rzecz Ministerstwa Sportu i Turystyki i nie będzie ich sygnował swoim brandingiem.</w:t>
      </w:r>
    </w:p>
    <w:p w14:paraId="53EAE409" w14:textId="54110EA0" w:rsidR="004C45E8" w:rsidRPr="00FA6225" w:rsidRDefault="004C45E8" w:rsidP="004C45E8">
      <w:pPr>
        <w:pStyle w:val="Akapitzlist"/>
        <w:numPr>
          <w:ilvl w:val="0"/>
          <w:numId w:val="37"/>
        </w:numPr>
        <w:spacing w:after="0"/>
        <w:ind w:left="284" w:right="28" w:hanging="284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 xml:space="preserve">Zamawiający zastrzega sobie prawo do niezrealizowania całego zakresu zamówienia. Minimalny zakres realizacji zamówienia wynosi 50 proc. </w:t>
      </w:r>
    </w:p>
    <w:p w14:paraId="753B0A54" w14:textId="27A51EB5" w:rsidR="004C45E8" w:rsidRPr="00FA6225" w:rsidRDefault="00604070" w:rsidP="00897320">
      <w:pPr>
        <w:pStyle w:val="Akapitzlist"/>
        <w:numPr>
          <w:ilvl w:val="0"/>
          <w:numId w:val="37"/>
        </w:numPr>
        <w:spacing w:after="0" w:line="259" w:lineRule="auto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>Zamawiający zastrzega sobie prawo do niezrealizowania całego zakresu zamówienia. Z tego tytułu Wykonawca nie będzie dochodził jakichkolwiek roszczeń od Zamawiającego.</w:t>
      </w:r>
    </w:p>
    <w:p w14:paraId="6943BC3F" w14:textId="34CF8F53" w:rsidR="003058C0" w:rsidRPr="00FA6225" w:rsidRDefault="003058C0" w:rsidP="00BA2789">
      <w:pPr>
        <w:pStyle w:val="Akapitzlist"/>
        <w:numPr>
          <w:ilvl w:val="0"/>
          <w:numId w:val="37"/>
        </w:numPr>
        <w:spacing w:after="0"/>
        <w:ind w:right="28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>Zamawiający oczekuje, że Wykonawca będzie w stanie przyjąć zlecenie na realizację   z wydarzenia lub wywiadu na ter</w:t>
      </w:r>
      <w:r w:rsidR="00EA45AF">
        <w:rPr>
          <w:rFonts w:ascii="Times New Roman" w:hAnsi="Times New Roman" w:cs="Times New Roman"/>
        </w:rPr>
        <w:t>e</w:t>
      </w:r>
      <w:r w:rsidRPr="00FA6225">
        <w:rPr>
          <w:rFonts w:ascii="Times New Roman" w:hAnsi="Times New Roman" w:cs="Times New Roman"/>
        </w:rPr>
        <w:t xml:space="preserve">nie Polski </w:t>
      </w:r>
      <w:r w:rsidRPr="00FA6225">
        <w:rPr>
          <w:rFonts w:ascii="Times New Roman" w:hAnsi="Times New Roman" w:cs="Times New Roman"/>
          <w:u w:val="single"/>
        </w:rPr>
        <w:t>z 24-godzinnym wyprzedzeniem</w:t>
      </w:r>
      <w:r w:rsidRPr="00FA6225">
        <w:rPr>
          <w:rFonts w:ascii="Times New Roman" w:hAnsi="Times New Roman" w:cs="Times New Roman"/>
        </w:rPr>
        <w:t>, w sytuacjach losowych zapewni zaś odpowiednie zastępstwo.</w:t>
      </w:r>
    </w:p>
    <w:p w14:paraId="239315CD" w14:textId="77777777" w:rsidR="003058C0" w:rsidRPr="00FA6225" w:rsidRDefault="003058C0" w:rsidP="00BA2789">
      <w:pPr>
        <w:pStyle w:val="Akapitzlist"/>
        <w:numPr>
          <w:ilvl w:val="0"/>
          <w:numId w:val="37"/>
        </w:numPr>
        <w:spacing w:after="0" w:line="259" w:lineRule="auto"/>
        <w:jc w:val="both"/>
        <w:rPr>
          <w:rFonts w:ascii="Times New Roman" w:hAnsi="Times New Roman" w:cs="Times New Roman"/>
          <w:bCs/>
        </w:rPr>
      </w:pPr>
      <w:r w:rsidRPr="00FA6225">
        <w:rPr>
          <w:rFonts w:ascii="Times New Roman" w:hAnsi="Times New Roman" w:cs="Times New Roman"/>
        </w:rPr>
        <w:t>Zamawiający zastrzega sobie prawo do niezrealizowania całego zakresu zamówienia. Z tego tytułu Wykonawca nie będzie dochodził jakichkolwiek roszczeń od Zamawiającego.</w:t>
      </w:r>
    </w:p>
    <w:p w14:paraId="5CB8321D" w14:textId="77777777" w:rsidR="003058C0" w:rsidRPr="00FA6225" w:rsidRDefault="003058C0" w:rsidP="00BA2789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216757CE" w14:textId="77777777" w:rsidR="003058C0" w:rsidRPr="00FA6225" w:rsidRDefault="003058C0" w:rsidP="00BA2789">
      <w:pPr>
        <w:pStyle w:val="Akapitzlist"/>
        <w:numPr>
          <w:ilvl w:val="0"/>
          <w:numId w:val="31"/>
        </w:numPr>
        <w:spacing w:after="0" w:line="259" w:lineRule="auto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  <w:b/>
        </w:rPr>
        <w:t>Dodatkowe wymogi wobec Wykonawcy</w:t>
      </w:r>
    </w:p>
    <w:p w14:paraId="14A04870" w14:textId="77777777" w:rsidR="003058C0" w:rsidRPr="00FA6225" w:rsidRDefault="003058C0" w:rsidP="00BA2789">
      <w:pPr>
        <w:pStyle w:val="Akapitzlist"/>
        <w:widowControl w:val="0"/>
        <w:numPr>
          <w:ilvl w:val="0"/>
          <w:numId w:val="36"/>
        </w:numPr>
        <w:tabs>
          <w:tab w:val="left" w:pos="565"/>
        </w:tabs>
        <w:autoSpaceDE w:val="0"/>
        <w:autoSpaceDN w:val="0"/>
        <w:spacing w:before="198" w:after="0"/>
        <w:ind w:right="115"/>
        <w:contextualSpacing w:val="0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>Wykonawca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oświadcza,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że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posiada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wiedzę,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doświadczenie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i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dysponuje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osobami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zdolnymi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do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wykonania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przedmiotu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umowy,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oraz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że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zakres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jego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działalności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obejmuje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świadczenie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usług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stanowiących</w:t>
      </w:r>
      <w:r w:rsidRPr="00FA6225">
        <w:rPr>
          <w:rFonts w:ascii="Times New Roman" w:hAnsi="Times New Roman" w:cs="Times New Roman"/>
          <w:spacing w:val="-2"/>
        </w:rPr>
        <w:t xml:space="preserve"> </w:t>
      </w:r>
      <w:r w:rsidRPr="00FA6225">
        <w:rPr>
          <w:rFonts w:ascii="Times New Roman" w:hAnsi="Times New Roman" w:cs="Times New Roman"/>
        </w:rPr>
        <w:t>przedmiot umowy.</w:t>
      </w:r>
    </w:p>
    <w:p w14:paraId="6407B8EB" w14:textId="77777777" w:rsidR="003058C0" w:rsidRPr="00FA6225" w:rsidRDefault="003058C0" w:rsidP="00BA2789">
      <w:pPr>
        <w:pStyle w:val="Akapitzlist"/>
        <w:widowControl w:val="0"/>
        <w:numPr>
          <w:ilvl w:val="0"/>
          <w:numId w:val="36"/>
        </w:numPr>
        <w:tabs>
          <w:tab w:val="left" w:pos="565"/>
        </w:tabs>
        <w:autoSpaceDE w:val="0"/>
        <w:autoSpaceDN w:val="0"/>
        <w:spacing w:after="0"/>
        <w:ind w:right="115"/>
        <w:contextualSpacing w:val="0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>Przy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realizacji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przedmiotu</w:t>
      </w:r>
      <w:r w:rsidRPr="00FA6225">
        <w:rPr>
          <w:rFonts w:ascii="Times New Roman" w:hAnsi="Times New Roman" w:cs="Times New Roman"/>
          <w:spacing w:val="1"/>
        </w:rPr>
        <w:t xml:space="preserve"> zamówienia </w:t>
      </w:r>
      <w:r w:rsidRPr="00FA6225">
        <w:rPr>
          <w:rFonts w:ascii="Times New Roman" w:hAnsi="Times New Roman" w:cs="Times New Roman"/>
        </w:rPr>
        <w:t>Wykonawca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może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korzystać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z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pomocy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osób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z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nim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współpracujących,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posiadających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wiedzę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i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doświadczenie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przydatne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przy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realizacji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przedmiotu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Umowy.</w:t>
      </w:r>
      <w:r w:rsidRPr="00FA6225">
        <w:rPr>
          <w:rFonts w:ascii="Times New Roman" w:hAnsi="Times New Roman" w:cs="Times New Roman"/>
          <w:spacing w:val="-2"/>
        </w:rPr>
        <w:t xml:space="preserve"> </w:t>
      </w:r>
      <w:r w:rsidRPr="00FA6225">
        <w:rPr>
          <w:rFonts w:ascii="Times New Roman" w:hAnsi="Times New Roman" w:cs="Times New Roman"/>
        </w:rPr>
        <w:t>Nie</w:t>
      </w:r>
      <w:r w:rsidRPr="00FA6225">
        <w:rPr>
          <w:rFonts w:ascii="Times New Roman" w:hAnsi="Times New Roman" w:cs="Times New Roman"/>
          <w:spacing w:val="-2"/>
        </w:rPr>
        <w:t xml:space="preserve"> </w:t>
      </w:r>
      <w:r w:rsidRPr="00FA6225">
        <w:rPr>
          <w:rFonts w:ascii="Times New Roman" w:hAnsi="Times New Roman" w:cs="Times New Roman"/>
        </w:rPr>
        <w:t>powoduje</w:t>
      </w:r>
      <w:r w:rsidRPr="00FA6225">
        <w:rPr>
          <w:rFonts w:ascii="Times New Roman" w:hAnsi="Times New Roman" w:cs="Times New Roman"/>
          <w:spacing w:val="-1"/>
        </w:rPr>
        <w:t xml:space="preserve"> </w:t>
      </w:r>
      <w:r w:rsidRPr="00FA6225">
        <w:rPr>
          <w:rFonts w:ascii="Times New Roman" w:hAnsi="Times New Roman" w:cs="Times New Roman"/>
        </w:rPr>
        <w:t>to</w:t>
      </w:r>
      <w:r w:rsidRPr="00FA6225">
        <w:rPr>
          <w:rFonts w:ascii="Times New Roman" w:hAnsi="Times New Roman" w:cs="Times New Roman"/>
          <w:spacing w:val="-2"/>
        </w:rPr>
        <w:t xml:space="preserve"> </w:t>
      </w:r>
      <w:r w:rsidRPr="00FA6225">
        <w:rPr>
          <w:rFonts w:ascii="Times New Roman" w:hAnsi="Times New Roman" w:cs="Times New Roman"/>
        </w:rPr>
        <w:t>zwiększenia</w:t>
      </w:r>
      <w:r w:rsidRPr="00FA6225">
        <w:rPr>
          <w:rFonts w:ascii="Times New Roman" w:hAnsi="Times New Roman" w:cs="Times New Roman"/>
          <w:spacing w:val="-2"/>
        </w:rPr>
        <w:t xml:space="preserve"> </w:t>
      </w:r>
      <w:r w:rsidRPr="00FA6225">
        <w:rPr>
          <w:rFonts w:ascii="Times New Roman" w:hAnsi="Times New Roman" w:cs="Times New Roman"/>
        </w:rPr>
        <w:t>wynagrodzenia</w:t>
      </w:r>
      <w:r w:rsidRPr="00FA6225">
        <w:rPr>
          <w:rFonts w:ascii="Times New Roman" w:hAnsi="Times New Roman" w:cs="Times New Roman"/>
          <w:spacing w:val="-2"/>
        </w:rPr>
        <w:t xml:space="preserve"> </w:t>
      </w:r>
      <w:r w:rsidRPr="00FA6225">
        <w:rPr>
          <w:rFonts w:ascii="Times New Roman" w:hAnsi="Times New Roman" w:cs="Times New Roman"/>
        </w:rPr>
        <w:t>należnego</w:t>
      </w:r>
      <w:r w:rsidRPr="00FA6225">
        <w:rPr>
          <w:rFonts w:ascii="Times New Roman" w:hAnsi="Times New Roman" w:cs="Times New Roman"/>
          <w:spacing w:val="-1"/>
        </w:rPr>
        <w:t xml:space="preserve"> </w:t>
      </w:r>
      <w:r w:rsidRPr="00FA6225">
        <w:rPr>
          <w:rFonts w:ascii="Times New Roman" w:hAnsi="Times New Roman" w:cs="Times New Roman"/>
        </w:rPr>
        <w:t>Wykonawcy.</w:t>
      </w:r>
    </w:p>
    <w:p w14:paraId="174DED1C" w14:textId="68E94E38" w:rsidR="003058C0" w:rsidRPr="00E62887" w:rsidRDefault="003058C0" w:rsidP="00BA2789">
      <w:pPr>
        <w:pStyle w:val="Akapitzlist"/>
        <w:widowControl w:val="0"/>
        <w:numPr>
          <w:ilvl w:val="0"/>
          <w:numId w:val="36"/>
        </w:numPr>
        <w:tabs>
          <w:tab w:val="left" w:pos="565"/>
        </w:tabs>
        <w:autoSpaceDE w:val="0"/>
        <w:autoSpaceDN w:val="0"/>
        <w:spacing w:after="0"/>
        <w:ind w:right="115"/>
        <w:contextualSpacing w:val="0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>Wykonawca</w:t>
      </w:r>
      <w:r w:rsidRPr="00E62887">
        <w:rPr>
          <w:rFonts w:ascii="Times New Roman" w:hAnsi="Times New Roman" w:cs="Times New Roman"/>
        </w:rPr>
        <w:t xml:space="preserve"> </w:t>
      </w:r>
      <w:r w:rsidRPr="00FA6225">
        <w:rPr>
          <w:rFonts w:ascii="Times New Roman" w:hAnsi="Times New Roman" w:cs="Times New Roman"/>
        </w:rPr>
        <w:t>jest odpowiedzialny za działania i zaniechania</w:t>
      </w:r>
      <w:r w:rsidRPr="00E62887">
        <w:rPr>
          <w:rFonts w:ascii="Times New Roman" w:hAnsi="Times New Roman" w:cs="Times New Roman"/>
        </w:rPr>
        <w:t xml:space="preserve"> </w:t>
      </w:r>
      <w:r w:rsidRPr="00FA6225">
        <w:rPr>
          <w:rFonts w:ascii="Times New Roman" w:hAnsi="Times New Roman" w:cs="Times New Roman"/>
        </w:rPr>
        <w:t>osób, które skieruje do wykonania</w:t>
      </w:r>
      <w:r w:rsidRPr="00E62887">
        <w:rPr>
          <w:rFonts w:ascii="Times New Roman" w:hAnsi="Times New Roman" w:cs="Times New Roman"/>
        </w:rPr>
        <w:t xml:space="preserve"> przedmiotu Umowy, jak za własne działania lub zaniechania.</w:t>
      </w:r>
    </w:p>
    <w:p w14:paraId="0D0A19B3" w14:textId="02833D6E" w:rsidR="001E1899" w:rsidRPr="001E1899" w:rsidRDefault="001E1899" w:rsidP="001E1899">
      <w:pPr>
        <w:pStyle w:val="xxmsonormal"/>
        <w:numPr>
          <w:ilvl w:val="0"/>
          <w:numId w:val="36"/>
        </w:numPr>
        <w:rPr>
          <w:rFonts w:ascii="Times New Roman" w:hAnsi="Times New Roman" w:cs="Times New Roman"/>
        </w:rPr>
      </w:pPr>
      <w:r w:rsidRPr="001E1899">
        <w:rPr>
          <w:rFonts w:ascii="Times New Roman" w:hAnsi="Times New Roman" w:cs="Times New Roman"/>
        </w:rPr>
        <w:t xml:space="preserve">Wykonawca zobowiązany jest do zapewnienia </w:t>
      </w:r>
      <w:r w:rsidRPr="00B24A99">
        <w:rPr>
          <w:rFonts w:ascii="Times New Roman" w:hAnsi="Times New Roman" w:cs="Times New Roman"/>
        </w:rPr>
        <w:t xml:space="preserve">osoby </w:t>
      </w:r>
      <w:r w:rsidRPr="00B24A99">
        <w:rPr>
          <w:rFonts w:ascii="Times New Roman" w:hAnsi="Times New Roman" w:cs="Times New Roman"/>
          <w:bCs/>
        </w:rPr>
        <w:t>realizującej</w:t>
      </w:r>
      <w:r w:rsidRPr="00B24A99">
        <w:rPr>
          <w:rFonts w:ascii="Times New Roman" w:hAnsi="Times New Roman" w:cs="Times New Roman"/>
        </w:rPr>
        <w:t xml:space="preserve"> opracowywanie</w:t>
      </w:r>
      <w:r w:rsidRPr="001E1899">
        <w:rPr>
          <w:rFonts w:ascii="Times New Roman" w:hAnsi="Times New Roman" w:cs="Times New Roman"/>
        </w:rPr>
        <w:t xml:space="preserve"> koncepcji kreatywnych oraz narracji dla treści foto i video, w szczególności tworzenie formatów komunikacyjnych, scenariuszy materiałów oraz angażujących form przekazu dostosowanych do wskazanych kanałów cyfrowych i grup dotarcia, ze szczególnym uwzględnieniem aktualnych trendów komunikacyjnych oraz mechanizmów zwiększających zasięg i zaangażowanie odbiorców.</w:t>
      </w:r>
    </w:p>
    <w:p w14:paraId="238E0791" w14:textId="77777777" w:rsidR="003058C0" w:rsidRPr="001E1899" w:rsidRDefault="003058C0" w:rsidP="001E1899">
      <w:pPr>
        <w:pStyle w:val="Akapitzlist"/>
        <w:widowControl w:val="0"/>
        <w:numPr>
          <w:ilvl w:val="0"/>
          <w:numId w:val="36"/>
        </w:numPr>
        <w:tabs>
          <w:tab w:val="left" w:pos="565"/>
        </w:tabs>
        <w:autoSpaceDE w:val="0"/>
        <w:autoSpaceDN w:val="0"/>
        <w:spacing w:after="0"/>
        <w:ind w:right="115"/>
        <w:contextualSpacing w:val="0"/>
        <w:jc w:val="both"/>
        <w:rPr>
          <w:rFonts w:ascii="Times New Roman" w:hAnsi="Times New Roman" w:cs="Times New Roman"/>
        </w:rPr>
      </w:pPr>
      <w:r w:rsidRPr="001E1899">
        <w:rPr>
          <w:rFonts w:ascii="Times New Roman" w:hAnsi="Times New Roman" w:cs="Times New Roman"/>
        </w:rPr>
        <w:t>Wykonawca</w:t>
      </w:r>
      <w:r w:rsidRPr="001E1899">
        <w:rPr>
          <w:rFonts w:ascii="Times New Roman" w:hAnsi="Times New Roman" w:cs="Times New Roman"/>
          <w:spacing w:val="1"/>
        </w:rPr>
        <w:t xml:space="preserve"> </w:t>
      </w:r>
      <w:r w:rsidRPr="001E1899">
        <w:rPr>
          <w:rFonts w:ascii="Times New Roman" w:hAnsi="Times New Roman" w:cs="Times New Roman"/>
        </w:rPr>
        <w:t>zobowiązuje</w:t>
      </w:r>
      <w:r w:rsidRPr="001E1899">
        <w:rPr>
          <w:rFonts w:ascii="Times New Roman" w:hAnsi="Times New Roman" w:cs="Times New Roman"/>
          <w:spacing w:val="1"/>
        </w:rPr>
        <w:t xml:space="preserve"> </w:t>
      </w:r>
      <w:r w:rsidRPr="001E1899">
        <w:rPr>
          <w:rFonts w:ascii="Times New Roman" w:hAnsi="Times New Roman" w:cs="Times New Roman"/>
        </w:rPr>
        <w:t>się</w:t>
      </w:r>
      <w:r w:rsidRPr="001E1899">
        <w:rPr>
          <w:rFonts w:ascii="Times New Roman" w:hAnsi="Times New Roman" w:cs="Times New Roman"/>
          <w:spacing w:val="1"/>
        </w:rPr>
        <w:t xml:space="preserve"> </w:t>
      </w:r>
      <w:r w:rsidRPr="001E1899">
        <w:rPr>
          <w:rFonts w:ascii="Times New Roman" w:hAnsi="Times New Roman" w:cs="Times New Roman"/>
        </w:rPr>
        <w:t>do</w:t>
      </w:r>
      <w:r w:rsidRPr="001E1899">
        <w:rPr>
          <w:rFonts w:ascii="Times New Roman" w:hAnsi="Times New Roman" w:cs="Times New Roman"/>
          <w:spacing w:val="1"/>
        </w:rPr>
        <w:t xml:space="preserve"> </w:t>
      </w:r>
      <w:r w:rsidRPr="001E1899">
        <w:rPr>
          <w:rFonts w:ascii="Times New Roman" w:hAnsi="Times New Roman" w:cs="Times New Roman"/>
        </w:rPr>
        <w:t>wykonania</w:t>
      </w:r>
      <w:r w:rsidRPr="001E1899">
        <w:rPr>
          <w:rFonts w:ascii="Times New Roman" w:hAnsi="Times New Roman" w:cs="Times New Roman"/>
          <w:spacing w:val="1"/>
        </w:rPr>
        <w:t xml:space="preserve"> </w:t>
      </w:r>
      <w:r w:rsidRPr="001E1899">
        <w:rPr>
          <w:rFonts w:ascii="Times New Roman" w:hAnsi="Times New Roman" w:cs="Times New Roman"/>
        </w:rPr>
        <w:t>Umowy</w:t>
      </w:r>
      <w:r w:rsidRPr="001E1899">
        <w:rPr>
          <w:rFonts w:ascii="Times New Roman" w:hAnsi="Times New Roman" w:cs="Times New Roman"/>
          <w:spacing w:val="1"/>
        </w:rPr>
        <w:t xml:space="preserve"> </w:t>
      </w:r>
      <w:r w:rsidRPr="001E1899">
        <w:rPr>
          <w:rFonts w:ascii="Times New Roman" w:hAnsi="Times New Roman" w:cs="Times New Roman"/>
        </w:rPr>
        <w:t>z</w:t>
      </w:r>
      <w:r w:rsidRPr="001E1899">
        <w:rPr>
          <w:rFonts w:ascii="Times New Roman" w:hAnsi="Times New Roman" w:cs="Times New Roman"/>
          <w:spacing w:val="1"/>
        </w:rPr>
        <w:t xml:space="preserve"> </w:t>
      </w:r>
      <w:r w:rsidRPr="001E1899">
        <w:rPr>
          <w:rFonts w:ascii="Times New Roman" w:hAnsi="Times New Roman" w:cs="Times New Roman"/>
        </w:rPr>
        <w:t>zachowaniem</w:t>
      </w:r>
      <w:r w:rsidRPr="001E1899">
        <w:rPr>
          <w:rFonts w:ascii="Times New Roman" w:hAnsi="Times New Roman" w:cs="Times New Roman"/>
          <w:spacing w:val="1"/>
        </w:rPr>
        <w:t xml:space="preserve"> </w:t>
      </w:r>
      <w:r w:rsidRPr="001E1899">
        <w:rPr>
          <w:rFonts w:ascii="Times New Roman" w:hAnsi="Times New Roman" w:cs="Times New Roman"/>
        </w:rPr>
        <w:t>należytej</w:t>
      </w:r>
      <w:r w:rsidRPr="001E1899">
        <w:rPr>
          <w:rFonts w:ascii="Times New Roman" w:hAnsi="Times New Roman" w:cs="Times New Roman"/>
          <w:spacing w:val="1"/>
        </w:rPr>
        <w:t xml:space="preserve"> </w:t>
      </w:r>
      <w:r w:rsidRPr="001E1899">
        <w:rPr>
          <w:rFonts w:ascii="Times New Roman" w:hAnsi="Times New Roman" w:cs="Times New Roman"/>
        </w:rPr>
        <w:t>staranności</w:t>
      </w:r>
      <w:r w:rsidRPr="001E1899">
        <w:rPr>
          <w:rFonts w:ascii="Times New Roman" w:hAnsi="Times New Roman" w:cs="Times New Roman"/>
          <w:spacing w:val="1"/>
        </w:rPr>
        <w:t xml:space="preserve"> </w:t>
      </w:r>
      <w:r w:rsidRPr="001E1899">
        <w:rPr>
          <w:rFonts w:ascii="Times New Roman" w:hAnsi="Times New Roman" w:cs="Times New Roman"/>
        </w:rPr>
        <w:t>wynikającej</w:t>
      </w:r>
      <w:r w:rsidRPr="001E1899">
        <w:rPr>
          <w:rFonts w:ascii="Times New Roman" w:hAnsi="Times New Roman" w:cs="Times New Roman"/>
          <w:spacing w:val="-2"/>
        </w:rPr>
        <w:t xml:space="preserve"> </w:t>
      </w:r>
      <w:r w:rsidRPr="001E1899">
        <w:rPr>
          <w:rFonts w:ascii="Times New Roman" w:hAnsi="Times New Roman" w:cs="Times New Roman"/>
        </w:rPr>
        <w:t>z</w:t>
      </w:r>
      <w:r w:rsidRPr="001E1899">
        <w:rPr>
          <w:rFonts w:ascii="Times New Roman" w:hAnsi="Times New Roman" w:cs="Times New Roman"/>
          <w:spacing w:val="-2"/>
        </w:rPr>
        <w:t xml:space="preserve"> </w:t>
      </w:r>
      <w:r w:rsidRPr="001E1899">
        <w:rPr>
          <w:rFonts w:ascii="Times New Roman" w:hAnsi="Times New Roman" w:cs="Times New Roman"/>
        </w:rPr>
        <w:t>zawodowego</w:t>
      </w:r>
      <w:r w:rsidRPr="001E1899">
        <w:rPr>
          <w:rFonts w:ascii="Times New Roman" w:hAnsi="Times New Roman" w:cs="Times New Roman"/>
          <w:spacing w:val="2"/>
        </w:rPr>
        <w:t xml:space="preserve"> </w:t>
      </w:r>
      <w:r w:rsidRPr="001E1899">
        <w:rPr>
          <w:rFonts w:ascii="Times New Roman" w:hAnsi="Times New Roman" w:cs="Times New Roman"/>
        </w:rPr>
        <w:t>charakteru</w:t>
      </w:r>
      <w:r w:rsidRPr="001E1899">
        <w:rPr>
          <w:rFonts w:ascii="Times New Roman" w:hAnsi="Times New Roman" w:cs="Times New Roman"/>
          <w:spacing w:val="-2"/>
        </w:rPr>
        <w:t xml:space="preserve"> </w:t>
      </w:r>
      <w:r w:rsidRPr="001E1899">
        <w:rPr>
          <w:rFonts w:ascii="Times New Roman" w:hAnsi="Times New Roman" w:cs="Times New Roman"/>
        </w:rPr>
        <w:t>prowadzonej</w:t>
      </w:r>
      <w:r w:rsidRPr="001E1899">
        <w:rPr>
          <w:rFonts w:ascii="Times New Roman" w:hAnsi="Times New Roman" w:cs="Times New Roman"/>
          <w:spacing w:val="1"/>
        </w:rPr>
        <w:t xml:space="preserve"> </w:t>
      </w:r>
      <w:r w:rsidRPr="001E1899">
        <w:rPr>
          <w:rFonts w:ascii="Times New Roman" w:hAnsi="Times New Roman" w:cs="Times New Roman"/>
        </w:rPr>
        <w:t>działalności</w:t>
      </w:r>
      <w:r w:rsidRPr="001E1899">
        <w:rPr>
          <w:rFonts w:ascii="Times New Roman" w:hAnsi="Times New Roman" w:cs="Times New Roman"/>
          <w:spacing w:val="-1"/>
        </w:rPr>
        <w:t xml:space="preserve"> </w:t>
      </w:r>
      <w:r w:rsidRPr="001E1899">
        <w:rPr>
          <w:rFonts w:ascii="Times New Roman" w:hAnsi="Times New Roman" w:cs="Times New Roman"/>
        </w:rPr>
        <w:t>oraz do:</w:t>
      </w:r>
    </w:p>
    <w:p w14:paraId="1AC50897" w14:textId="77777777" w:rsidR="003058C0" w:rsidRPr="00FA6225" w:rsidRDefault="003058C0" w:rsidP="00835E71">
      <w:pPr>
        <w:pStyle w:val="Akapitzlist"/>
        <w:widowControl w:val="0"/>
        <w:numPr>
          <w:ilvl w:val="1"/>
          <w:numId w:val="49"/>
        </w:numPr>
        <w:tabs>
          <w:tab w:val="left" w:pos="1477"/>
        </w:tabs>
        <w:autoSpaceDE w:val="0"/>
        <w:autoSpaceDN w:val="0"/>
        <w:spacing w:before="37"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>zrealizowania</w:t>
      </w:r>
      <w:r w:rsidRPr="00FA6225">
        <w:rPr>
          <w:rFonts w:ascii="Times New Roman" w:hAnsi="Times New Roman" w:cs="Times New Roman"/>
          <w:spacing w:val="-3"/>
        </w:rPr>
        <w:t xml:space="preserve"> </w:t>
      </w:r>
      <w:r w:rsidRPr="00FA6225">
        <w:rPr>
          <w:rFonts w:ascii="Times New Roman" w:hAnsi="Times New Roman" w:cs="Times New Roman"/>
        </w:rPr>
        <w:t>filmów</w:t>
      </w:r>
      <w:r w:rsidRPr="00FA6225">
        <w:rPr>
          <w:rFonts w:ascii="Times New Roman" w:hAnsi="Times New Roman" w:cs="Times New Roman"/>
          <w:spacing w:val="-5"/>
        </w:rPr>
        <w:t xml:space="preserve"> </w:t>
      </w:r>
      <w:r w:rsidRPr="00FA6225">
        <w:rPr>
          <w:rFonts w:ascii="Times New Roman" w:hAnsi="Times New Roman" w:cs="Times New Roman"/>
        </w:rPr>
        <w:t>zgodnie</w:t>
      </w:r>
      <w:r w:rsidRPr="00FA6225">
        <w:rPr>
          <w:rFonts w:ascii="Times New Roman" w:hAnsi="Times New Roman" w:cs="Times New Roman"/>
          <w:spacing w:val="-3"/>
        </w:rPr>
        <w:t xml:space="preserve"> </w:t>
      </w:r>
      <w:r w:rsidRPr="00FA6225">
        <w:rPr>
          <w:rFonts w:ascii="Times New Roman" w:hAnsi="Times New Roman" w:cs="Times New Roman"/>
        </w:rPr>
        <w:t>z</w:t>
      </w:r>
      <w:r w:rsidRPr="00FA6225">
        <w:rPr>
          <w:rFonts w:ascii="Times New Roman" w:hAnsi="Times New Roman" w:cs="Times New Roman"/>
          <w:spacing w:val="-5"/>
        </w:rPr>
        <w:t xml:space="preserve"> </w:t>
      </w:r>
      <w:r w:rsidRPr="00FA6225">
        <w:rPr>
          <w:rFonts w:ascii="Times New Roman" w:hAnsi="Times New Roman" w:cs="Times New Roman"/>
        </w:rPr>
        <w:t>najlepszą</w:t>
      </w:r>
      <w:r w:rsidRPr="00FA6225">
        <w:rPr>
          <w:rFonts w:ascii="Times New Roman" w:hAnsi="Times New Roman" w:cs="Times New Roman"/>
          <w:spacing w:val="-5"/>
        </w:rPr>
        <w:t xml:space="preserve"> </w:t>
      </w:r>
      <w:r w:rsidRPr="00FA6225">
        <w:rPr>
          <w:rFonts w:ascii="Times New Roman" w:hAnsi="Times New Roman" w:cs="Times New Roman"/>
        </w:rPr>
        <w:t>wiedzą</w:t>
      </w:r>
      <w:r w:rsidRPr="00FA6225">
        <w:rPr>
          <w:rFonts w:ascii="Times New Roman" w:hAnsi="Times New Roman" w:cs="Times New Roman"/>
          <w:spacing w:val="-4"/>
        </w:rPr>
        <w:t xml:space="preserve"> </w:t>
      </w:r>
      <w:r w:rsidRPr="00FA6225">
        <w:rPr>
          <w:rFonts w:ascii="Times New Roman" w:hAnsi="Times New Roman" w:cs="Times New Roman"/>
        </w:rPr>
        <w:t>fachową</w:t>
      </w:r>
      <w:r w:rsidRPr="00FA6225">
        <w:rPr>
          <w:rFonts w:ascii="Times New Roman" w:hAnsi="Times New Roman" w:cs="Times New Roman"/>
          <w:spacing w:val="-5"/>
        </w:rPr>
        <w:t xml:space="preserve"> </w:t>
      </w:r>
      <w:r w:rsidRPr="00FA6225">
        <w:rPr>
          <w:rFonts w:ascii="Times New Roman" w:hAnsi="Times New Roman" w:cs="Times New Roman"/>
        </w:rPr>
        <w:t>i</w:t>
      </w:r>
      <w:r w:rsidRPr="00FA6225">
        <w:rPr>
          <w:rFonts w:ascii="Times New Roman" w:hAnsi="Times New Roman" w:cs="Times New Roman"/>
          <w:spacing w:val="-4"/>
        </w:rPr>
        <w:t xml:space="preserve"> </w:t>
      </w:r>
      <w:r w:rsidRPr="00FA6225">
        <w:rPr>
          <w:rFonts w:ascii="Times New Roman" w:hAnsi="Times New Roman" w:cs="Times New Roman"/>
        </w:rPr>
        <w:t>najwyższą</w:t>
      </w:r>
      <w:r w:rsidRPr="00FA6225">
        <w:rPr>
          <w:rFonts w:ascii="Times New Roman" w:hAnsi="Times New Roman" w:cs="Times New Roman"/>
          <w:spacing w:val="-5"/>
        </w:rPr>
        <w:t xml:space="preserve"> </w:t>
      </w:r>
      <w:r w:rsidRPr="00FA6225">
        <w:rPr>
          <w:rFonts w:ascii="Times New Roman" w:hAnsi="Times New Roman" w:cs="Times New Roman"/>
        </w:rPr>
        <w:t>starannością,</w:t>
      </w:r>
      <w:r w:rsidRPr="00FA6225">
        <w:rPr>
          <w:rFonts w:ascii="Times New Roman" w:hAnsi="Times New Roman" w:cs="Times New Roman"/>
          <w:spacing w:val="-4"/>
        </w:rPr>
        <w:t xml:space="preserve"> </w:t>
      </w:r>
      <w:r w:rsidRPr="00FA6225">
        <w:rPr>
          <w:rFonts w:ascii="Times New Roman" w:hAnsi="Times New Roman" w:cs="Times New Roman"/>
        </w:rPr>
        <w:t>jakiej wymagają</w:t>
      </w:r>
      <w:r w:rsidRPr="00FA6225">
        <w:rPr>
          <w:rFonts w:ascii="Times New Roman" w:hAnsi="Times New Roman" w:cs="Times New Roman"/>
          <w:spacing w:val="-4"/>
        </w:rPr>
        <w:t xml:space="preserve"> </w:t>
      </w:r>
      <w:r w:rsidRPr="00FA6225">
        <w:rPr>
          <w:rFonts w:ascii="Times New Roman" w:hAnsi="Times New Roman" w:cs="Times New Roman"/>
        </w:rPr>
        <w:t>utwory</w:t>
      </w:r>
      <w:r w:rsidRPr="00FA6225">
        <w:rPr>
          <w:rFonts w:ascii="Times New Roman" w:hAnsi="Times New Roman" w:cs="Times New Roman"/>
          <w:spacing w:val="-2"/>
        </w:rPr>
        <w:t xml:space="preserve"> </w:t>
      </w:r>
      <w:r w:rsidRPr="00FA6225">
        <w:rPr>
          <w:rFonts w:ascii="Times New Roman" w:hAnsi="Times New Roman" w:cs="Times New Roman"/>
        </w:rPr>
        <w:t>tego</w:t>
      </w:r>
      <w:r w:rsidRPr="00FA6225">
        <w:rPr>
          <w:rFonts w:ascii="Times New Roman" w:hAnsi="Times New Roman" w:cs="Times New Roman"/>
          <w:spacing w:val="-3"/>
        </w:rPr>
        <w:t xml:space="preserve"> </w:t>
      </w:r>
      <w:r w:rsidRPr="00FA6225">
        <w:rPr>
          <w:rFonts w:ascii="Times New Roman" w:hAnsi="Times New Roman" w:cs="Times New Roman"/>
        </w:rPr>
        <w:t>rodzaju,</w:t>
      </w:r>
    </w:p>
    <w:p w14:paraId="13E74434" w14:textId="77777777" w:rsidR="003058C0" w:rsidRPr="00FA6225" w:rsidRDefault="003058C0" w:rsidP="00835E71">
      <w:pPr>
        <w:pStyle w:val="Akapitzlist"/>
        <w:widowControl w:val="0"/>
        <w:numPr>
          <w:ilvl w:val="1"/>
          <w:numId w:val="49"/>
        </w:numPr>
        <w:tabs>
          <w:tab w:val="left" w:pos="1477"/>
        </w:tabs>
        <w:autoSpaceDE w:val="0"/>
        <w:autoSpaceDN w:val="0"/>
        <w:spacing w:before="38" w:after="0"/>
        <w:ind w:left="709" w:right="115" w:hanging="425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>umieszczenia odpowiednich podpisów, napisów czołowych, napisów w trakcie i napisów końcowych w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filmie</w:t>
      </w:r>
      <w:r w:rsidRPr="00FA6225">
        <w:rPr>
          <w:rFonts w:ascii="Times New Roman" w:hAnsi="Times New Roman" w:cs="Times New Roman"/>
          <w:spacing w:val="-1"/>
        </w:rPr>
        <w:t xml:space="preserve"> </w:t>
      </w:r>
      <w:r w:rsidRPr="00FA6225">
        <w:rPr>
          <w:rFonts w:ascii="Times New Roman" w:hAnsi="Times New Roman" w:cs="Times New Roman"/>
        </w:rPr>
        <w:t>według</w:t>
      </w:r>
      <w:r w:rsidRPr="00FA6225">
        <w:rPr>
          <w:rFonts w:ascii="Times New Roman" w:hAnsi="Times New Roman" w:cs="Times New Roman"/>
          <w:spacing w:val="-1"/>
        </w:rPr>
        <w:t xml:space="preserve"> </w:t>
      </w:r>
      <w:r w:rsidRPr="00FA6225">
        <w:rPr>
          <w:rFonts w:ascii="Times New Roman" w:hAnsi="Times New Roman" w:cs="Times New Roman"/>
        </w:rPr>
        <w:t>wskazówek</w:t>
      </w:r>
      <w:r w:rsidRPr="00FA6225">
        <w:rPr>
          <w:rFonts w:ascii="Times New Roman" w:hAnsi="Times New Roman" w:cs="Times New Roman"/>
          <w:spacing w:val="-1"/>
        </w:rPr>
        <w:t xml:space="preserve"> </w:t>
      </w:r>
      <w:r w:rsidRPr="00FA6225">
        <w:rPr>
          <w:rFonts w:ascii="Times New Roman" w:hAnsi="Times New Roman" w:cs="Times New Roman"/>
        </w:rPr>
        <w:t>Zamawiającego,</w:t>
      </w:r>
    </w:p>
    <w:p w14:paraId="2A302CF9" w14:textId="77777777" w:rsidR="003058C0" w:rsidRPr="00FA6225" w:rsidRDefault="003058C0" w:rsidP="00835E71">
      <w:pPr>
        <w:pStyle w:val="Akapitzlist"/>
        <w:widowControl w:val="0"/>
        <w:numPr>
          <w:ilvl w:val="1"/>
          <w:numId w:val="49"/>
        </w:numPr>
        <w:tabs>
          <w:tab w:val="left" w:pos="1477"/>
        </w:tabs>
        <w:autoSpaceDE w:val="0"/>
        <w:autoSpaceDN w:val="0"/>
        <w:spacing w:after="0"/>
        <w:ind w:left="709" w:right="115" w:hanging="425"/>
        <w:contextualSpacing w:val="0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>występowania w charakterze pracodawcy lub zleceniodawcy w stosunku do osób trzecich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uczestniczących w realizacji i produkcji filmów oraz zaspokojenia wszelkich roszczeń z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tego tytułu. W tym zakresie Wykonawca zwalnia Ministerstwo Sportu i Turystyki z jakiejkolwiek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odpowiedzialności</w:t>
      </w:r>
      <w:r w:rsidRPr="00FA6225">
        <w:rPr>
          <w:rFonts w:ascii="Times New Roman" w:hAnsi="Times New Roman" w:cs="Times New Roman"/>
          <w:spacing w:val="-1"/>
        </w:rPr>
        <w:t xml:space="preserve"> </w:t>
      </w:r>
      <w:r w:rsidRPr="00FA6225">
        <w:rPr>
          <w:rFonts w:ascii="Times New Roman" w:hAnsi="Times New Roman" w:cs="Times New Roman"/>
        </w:rPr>
        <w:t>w</w:t>
      </w:r>
      <w:r w:rsidRPr="00FA6225">
        <w:rPr>
          <w:rFonts w:ascii="Times New Roman" w:hAnsi="Times New Roman" w:cs="Times New Roman"/>
          <w:spacing w:val="-1"/>
        </w:rPr>
        <w:t xml:space="preserve"> </w:t>
      </w:r>
      <w:r w:rsidRPr="00FA6225">
        <w:rPr>
          <w:rFonts w:ascii="Times New Roman" w:hAnsi="Times New Roman" w:cs="Times New Roman"/>
        </w:rPr>
        <w:t>tym</w:t>
      </w:r>
      <w:r w:rsidRPr="00FA6225">
        <w:rPr>
          <w:rFonts w:ascii="Times New Roman" w:hAnsi="Times New Roman" w:cs="Times New Roman"/>
          <w:spacing w:val="-1"/>
        </w:rPr>
        <w:t xml:space="preserve"> </w:t>
      </w:r>
      <w:r w:rsidRPr="00FA6225">
        <w:rPr>
          <w:rFonts w:ascii="Times New Roman" w:hAnsi="Times New Roman" w:cs="Times New Roman"/>
        </w:rPr>
        <w:t>finansowej,</w:t>
      </w:r>
    </w:p>
    <w:p w14:paraId="153A1B22" w14:textId="77777777" w:rsidR="003058C0" w:rsidRPr="00FA6225" w:rsidRDefault="003058C0" w:rsidP="00835E71">
      <w:pPr>
        <w:pStyle w:val="Akapitzlist"/>
        <w:widowControl w:val="0"/>
        <w:numPr>
          <w:ilvl w:val="1"/>
          <w:numId w:val="49"/>
        </w:numPr>
        <w:tabs>
          <w:tab w:val="left" w:pos="1477"/>
        </w:tabs>
        <w:autoSpaceDE w:val="0"/>
        <w:autoSpaceDN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t>wyboru</w:t>
      </w:r>
      <w:r w:rsidRPr="00FA6225">
        <w:rPr>
          <w:rFonts w:ascii="Times New Roman" w:hAnsi="Times New Roman" w:cs="Times New Roman"/>
          <w:spacing w:val="-4"/>
        </w:rPr>
        <w:t xml:space="preserve"> </w:t>
      </w:r>
      <w:r w:rsidRPr="00FA6225">
        <w:rPr>
          <w:rFonts w:ascii="Times New Roman" w:hAnsi="Times New Roman" w:cs="Times New Roman"/>
        </w:rPr>
        <w:t>odpowiednego</w:t>
      </w:r>
      <w:r w:rsidRPr="00FA6225">
        <w:rPr>
          <w:rFonts w:ascii="Times New Roman" w:hAnsi="Times New Roman" w:cs="Times New Roman"/>
          <w:spacing w:val="-2"/>
        </w:rPr>
        <w:t xml:space="preserve"> </w:t>
      </w:r>
      <w:r w:rsidRPr="00FA6225">
        <w:rPr>
          <w:rFonts w:ascii="Times New Roman" w:hAnsi="Times New Roman" w:cs="Times New Roman"/>
        </w:rPr>
        <w:t>podkładu</w:t>
      </w:r>
      <w:r w:rsidRPr="00FA6225">
        <w:rPr>
          <w:rFonts w:ascii="Times New Roman" w:hAnsi="Times New Roman" w:cs="Times New Roman"/>
          <w:spacing w:val="-2"/>
        </w:rPr>
        <w:t xml:space="preserve"> </w:t>
      </w:r>
      <w:r w:rsidRPr="00FA6225">
        <w:rPr>
          <w:rFonts w:ascii="Times New Roman" w:hAnsi="Times New Roman" w:cs="Times New Roman"/>
        </w:rPr>
        <w:t>muzycznego</w:t>
      </w:r>
      <w:r w:rsidRPr="00FA6225">
        <w:rPr>
          <w:rFonts w:ascii="Times New Roman" w:hAnsi="Times New Roman" w:cs="Times New Roman"/>
          <w:spacing w:val="51"/>
        </w:rPr>
        <w:t xml:space="preserve"> </w:t>
      </w:r>
      <w:r w:rsidRPr="00FA6225">
        <w:rPr>
          <w:rFonts w:ascii="Times New Roman" w:hAnsi="Times New Roman" w:cs="Times New Roman"/>
        </w:rPr>
        <w:t>i</w:t>
      </w:r>
      <w:r w:rsidRPr="00FA6225">
        <w:rPr>
          <w:rFonts w:ascii="Times New Roman" w:hAnsi="Times New Roman" w:cs="Times New Roman"/>
          <w:spacing w:val="-3"/>
        </w:rPr>
        <w:t xml:space="preserve"> </w:t>
      </w:r>
      <w:r w:rsidRPr="00FA6225">
        <w:rPr>
          <w:rFonts w:ascii="Times New Roman" w:hAnsi="Times New Roman" w:cs="Times New Roman"/>
        </w:rPr>
        <w:t>ścieżki</w:t>
      </w:r>
      <w:r w:rsidRPr="00FA6225">
        <w:rPr>
          <w:rFonts w:ascii="Times New Roman" w:hAnsi="Times New Roman" w:cs="Times New Roman"/>
          <w:spacing w:val="-4"/>
        </w:rPr>
        <w:t xml:space="preserve"> </w:t>
      </w:r>
      <w:r w:rsidRPr="00FA6225">
        <w:rPr>
          <w:rFonts w:ascii="Times New Roman" w:hAnsi="Times New Roman" w:cs="Times New Roman"/>
        </w:rPr>
        <w:t>audio</w:t>
      </w:r>
      <w:r w:rsidRPr="00FA6225">
        <w:rPr>
          <w:rFonts w:ascii="Times New Roman" w:hAnsi="Times New Roman" w:cs="Times New Roman"/>
          <w:spacing w:val="-3"/>
        </w:rPr>
        <w:t xml:space="preserve"> </w:t>
      </w:r>
      <w:r w:rsidRPr="00FA6225">
        <w:rPr>
          <w:rFonts w:ascii="Times New Roman" w:hAnsi="Times New Roman" w:cs="Times New Roman"/>
        </w:rPr>
        <w:t>do</w:t>
      </w:r>
      <w:r w:rsidRPr="00FA6225">
        <w:rPr>
          <w:rFonts w:ascii="Times New Roman" w:hAnsi="Times New Roman" w:cs="Times New Roman"/>
          <w:spacing w:val="-2"/>
        </w:rPr>
        <w:t xml:space="preserve"> </w:t>
      </w:r>
      <w:r w:rsidRPr="00FA6225">
        <w:rPr>
          <w:rFonts w:ascii="Times New Roman" w:hAnsi="Times New Roman" w:cs="Times New Roman"/>
        </w:rPr>
        <w:t>filmów,</w:t>
      </w:r>
    </w:p>
    <w:p w14:paraId="712FB68C" w14:textId="392936BE" w:rsidR="003058C0" w:rsidRPr="00FA6225" w:rsidRDefault="003058C0" w:rsidP="00835E71">
      <w:pPr>
        <w:pStyle w:val="Akapitzlist"/>
        <w:widowControl w:val="0"/>
        <w:numPr>
          <w:ilvl w:val="1"/>
          <w:numId w:val="49"/>
        </w:numPr>
        <w:tabs>
          <w:tab w:val="left" w:pos="1477"/>
        </w:tabs>
        <w:autoSpaceDE w:val="0"/>
        <w:autoSpaceDN w:val="0"/>
        <w:spacing w:after="0"/>
        <w:ind w:left="709" w:right="115" w:hanging="425"/>
        <w:contextualSpacing w:val="0"/>
        <w:jc w:val="both"/>
        <w:rPr>
          <w:rFonts w:ascii="Times New Roman" w:hAnsi="Times New Roman" w:cs="Times New Roman"/>
        </w:rPr>
      </w:pPr>
      <w:r w:rsidRPr="00FA6225">
        <w:rPr>
          <w:rFonts w:ascii="Times New Roman" w:hAnsi="Times New Roman" w:cs="Times New Roman"/>
        </w:rPr>
        <w:lastRenderedPageBreak/>
        <w:t>zawarcia z realizatorami filmu, grafik i animacji oraz ścieżki audio oraz innymi osobami,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które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wniosły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wkład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twórczy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w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realizację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filmu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stosownych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umów,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przenoszących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autorskie prawa majątkowe do tych wkładów w ramach filmu jak i niezmontowanego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materiału jako całości, wraz z prawem zezwalania na wykonywanie praw zależnych, na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Ministerstwo Sportu i</w:t>
      </w:r>
      <w:r w:rsidR="003B4B06">
        <w:rPr>
          <w:rFonts w:ascii="Times New Roman" w:hAnsi="Times New Roman" w:cs="Times New Roman"/>
        </w:rPr>
        <w:t> </w:t>
      </w:r>
      <w:r w:rsidRPr="00FA6225">
        <w:rPr>
          <w:rFonts w:ascii="Times New Roman" w:hAnsi="Times New Roman" w:cs="Times New Roman"/>
        </w:rPr>
        <w:t>Turystyki, bez ograniczeń czasowych i terytorialnych, na polach</w:t>
      </w:r>
      <w:r w:rsidRPr="00FA6225">
        <w:rPr>
          <w:rFonts w:ascii="Times New Roman" w:hAnsi="Times New Roman" w:cs="Times New Roman"/>
          <w:spacing w:val="1"/>
        </w:rPr>
        <w:t xml:space="preserve"> </w:t>
      </w:r>
      <w:r w:rsidRPr="00FA6225">
        <w:rPr>
          <w:rFonts w:ascii="Times New Roman" w:hAnsi="Times New Roman" w:cs="Times New Roman"/>
        </w:rPr>
        <w:t>eksploatacji</w:t>
      </w:r>
      <w:r w:rsidRPr="00FA6225">
        <w:rPr>
          <w:rFonts w:ascii="Times New Roman" w:hAnsi="Times New Roman" w:cs="Times New Roman"/>
          <w:spacing w:val="-2"/>
        </w:rPr>
        <w:t xml:space="preserve"> </w:t>
      </w:r>
      <w:r w:rsidRPr="00FA6225">
        <w:rPr>
          <w:rFonts w:ascii="Times New Roman" w:hAnsi="Times New Roman" w:cs="Times New Roman"/>
        </w:rPr>
        <w:t>określonych w</w:t>
      </w:r>
      <w:r w:rsidR="003B4B06">
        <w:rPr>
          <w:rFonts w:ascii="Times New Roman" w:hAnsi="Times New Roman" w:cs="Times New Roman"/>
          <w:spacing w:val="-1"/>
        </w:rPr>
        <w:t> </w:t>
      </w:r>
      <w:r w:rsidRPr="00FA6225">
        <w:rPr>
          <w:rFonts w:ascii="Times New Roman" w:hAnsi="Times New Roman" w:cs="Times New Roman"/>
        </w:rPr>
        <w:t>§ </w:t>
      </w:r>
      <w:r w:rsidR="007D316C" w:rsidRPr="00FA6225">
        <w:rPr>
          <w:rFonts w:ascii="Times New Roman" w:hAnsi="Times New Roman" w:cs="Times New Roman"/>
        </w:rPr>
        <w:t>7</w:t>
      </w:r>
      <w:r w:rsidRPr="00FA6225">
        <w:rPr>
          <w:rFonts w:ascii="Times New Roman" w:hAnsi="Times New Roman" w:cs="Times New Roman"/>
          <w:spacing w:val="-1"/>
        </w:rPr>
        <w:t xml:space="preserve"> </w:t>
      </w:r>
      <w:r w:rsidRPr="00FA6225">
        <w:rPr>
          <w:rFonts w:ascii="Times New Roman" w:hAnsi="Times New Roman" w:cs="Times New Roman"/>
        </w:rPr>
        <w:t>Umowy,</w:t>
      </w:r>
    </w:p>
    <w:p w14:paraId="4E7B18D6" w14:textId="76C0797A" w:rsidR="003058C0" w:rsidRPr="00FA6225" w:rsidRDefault="003058C0" w:rsidP="00835E71">
      <w:pPr>
        <w:pStyle w:val="Tekstpodstawowy"/>
        <w:widowControl w:val="0"/>
        <w:numPr>
          <w:ilvl w:val="1"/>
          <w:numId w:val="49"/>
        </w:numPr>
        <w:autoSpaceDE w:val="0"/>
        <w:autoSpaceDN w:val="0"/>
        <w:spacing w:before="79" w:after="0" w:line="276" w:lineRule="auto"/>
        <w:ind w:left="709" w:right="115" w:hanging="425"/>
        <w:jc w:val="both"/>
        <w:rPr>
          <w:rFonts w:eastAsiaTheme="minorHAnsi"/>
          <w:sz w:val="22"/>
          <w:szCs w:val="22"/>
          <w:lang w:val="pl-PL"/>
        </w:rPr>
      </w:pPr>
      <w:r w:rsidRPr="00FA6225">
        <w:rPr>
          <w:rFonts w:eastAsiaTheme="minorHAnsi"/>
          <w:sz w:val="22"/>
          <w:szCs w:val="22"/>
          <w:lang w:val="pl-PL"/>
        </w:rPr>
        <w:t>uzyskania wymaganych prawem zezwoleń (w tym na nieodpłatne utrwalenie i</w:t>
      </w:r>
      <w:r w:rsidR="003B4B06">
        <w:rPr>
          <w:rFonts w:eastAsiaTheme="minorHAnsi"/>
          <w:sz w:val="22"/>
          <w:szCs w:val="22"/>
          <w:lang w:val="pl-PL"/>
        </w:rPr>
        <w:t> </w:t>
      </w:r>
      <w:r w:rsidRPr="00FA6225">
        <w:rPr>
          <w:rFonts w:eastAsiaTheme="minorHAnsi"/>
          <w:sz w:val="22"/>
          <w:szCs w:val="22"/>
          <w:lang w:val="pl-PL"/>
        </w:rPr>
        <w:t>rozpowszechnianie wizerunku osób niepublicznych dla celów realizacji filmów dla Zamawiającego) osób biorących udział w filmie a także oświadczeń tych osób, iż przeniesienie tych zezwoleń na Zamawiającego nie wymaga uprzedniej zgody tych osób na taką czynność, zwalniając tym samym Zamawiającego z wszelkiej odpowiedzialności, w tym finansowej, z</w:t>
      </w:r>
      <w:r w:rsidR="003B4B06">
        <w:rPr>
          <w:rFonts w:eastAsiaTheme="minorHAnsi"/>
          <w:sz w:val="22"/>
          <w:szCs w:val="22"/>
          <w:lang w:val="pl-PL"/>
        </w:rPr>
        <w:t> </w:t>
      </w:r>
      <w:r w:rsidRPr="00FA6225">
        <w:rPr>
          <w:rFonts w:eastAsiaTheme="minorHAnsi"/>
          <w:sz w:val="22"/>
          <w:szCs w:val="22"/>
          <w:lang w:val="pl-PL"/>
        </w:rPr>
        <w:t>zastrzeżeniem</w:t>
      </w:r>
      <w:r w:rsidR="000F6336">
        <w:rPr>
          <w:rFonts w:eastAsiaTheme="minorHAnsi"/>
          <w:sz w:val="22"/>
          <w:szCs w:val="22"/>
          <w:lang w:val="pl-PL"/>
        </w:rPr>
        <w:t>,</w:t>
      </w:r>
      <w:r w:rsidRPr="00FA6225">
        <w:rPr>
          <w:rFonts w:eastAsiaTheme="minorHAnsi"/>
          <w:sz w:val="22"/>
          <w:szCs w:val="22"/>
          <w:lang w:val="pl-PL"/>
        </w:rPr>
        <w:t xml:space="preserve"> że w przypadku gdy Zamawiający poinformuje Wykonawcę o posiadaniu przez Zamawiającego w/w zgód i oświadczeń, Wykonawca będzie zwolniony z obowiązku wskazanego w zadaniu pierwszym niniejszego punktu. Zamawiający poinformuje Wykonawcę o posiadaniu stosownych zgód i oświadczeń nie później niż na 24 godziny przed rozpoczęciem wydarzenia, drogą pisemną bądź elektroniczną na adres wskazany w umowie; w powyższym zakresie Wykonawca jest także zobowiązany do uzyskania zgód ww. osób na przetwarzanie ich danych osobowych w postaci wizerunku przez Ministra Sportu i Turystyki jako Administratora tych danych, w przypadkach, gdy takie zgody będą wymagane przepisami prawa dotyczącego ochrony danych osobowych, w szczególności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1E7624">
        <w:rPr>
          <w:rFonts w:eastAsiaTheme="minorHAnsi"/>
          <w:sz w:val="22"/>
          <w:szCs w:val="22"/>
          <w:lang w:val="pl-PL"/>
        </w:rPr>
        <w:t> </w:t>
      </w:r>
      <w:r w:rsidRPr="00FA6225">
        <w:rPr>
          <w:rFonts w:eastAsiaTheme="minorHAnsi"/>
          <w:sz w:val="22"/>
          <w:szCs w:val="22"/>
          <w:lang w:val="pl-PL"/>
        </w:rPr>
        <w:t>ochronie danych) (Dz. Urz. UE L 119 z 04.05.2016, str.1, z późn. zm.) oraz danych związanych z wyrażeniem zgody na przetwarzanie i rozpowszechnianie wizerunku, a także do przekazania tym osobom klauzuli informacyjnej Ministra Sportu i Turystyki, stanowiącej załącznik do Umowy.</w:t>
      </w:r>
    </w:p>
    <w:p w14:paraId="04145619" w14:textId="6613C4FB" w:rsidR="003058C0" w:rsidRPr="00FA6225" w:rsidRDefault="00897320" w:rsidP="00BA2789">
      <w:pPr>
        <w:widowControl w:val="0"/>
        <w:tabs>
          <w:tab w:val="left" w:pos="2197"/>
        </w:tabs>
        <w:autoSpaceDE w:val="0"/>
        <w:autoSpaceDN w:val="0"/>
        <w:spacing w:after="0" w:line="240" w:lineRule="auto"/>
        <w:ind w:left="720"/>
        <w:jc w:val="both"/>
        <w:rPr>
          <w:rFonts w:ascii="Times New Roman" w:eastAsia="Verdana" w:hAnsi="Times New Roman" w:cs="Times New Roman"/>
        </w:rPr>
      </w:pPr>
      <w:r w:rsidRPr="00FA6225">
        <w:rPr>
          <w:rFonts w:ascii="Times New Roman" w:eastAsia="Verdana" w:hAnsi="Times New Roman" w:cs="Times New Roman"/>
        </w:rPr>
        <w:t xml:space="preserve"> </w:t>
      </w:r>
    </w:p>
    <w:sectPr w:rsidR="003058C0" w:rsidRPr="00FA6225" w:rsidSect="00222970">
      <w:headerReference w:type="default" r:id="rId8"/>
      <w:footerReference w:type="default" r:id="rId9"/>
      <w:pgSz w:w="11906" w:h="16838"/>
      <w:pgMar w:top="851" w:right="1417" w:bottom="851" w:left="1417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2ACE3" w14:textId="77777777" w:rsidR="002D56D9" w:rsidRDefault="002D56D9" w:rsidP="00555B58">
      <w:pPr>
        <w:spacing w:after="0" w:line="240" w:lineRule="auto"/>
      </w:pPr>
      <w:r>
        <w:separator/>
      </w:r>
    </w:p>
  </w:endnote>
  <w:endnote w:type="continuationSeparator" w:id="0">
    <w:p w14:paraId="4BDDE332" w14:textId="77777777" w:rsidR="002D56D9" w:rsidRDefault="002D56D9" w:rsidP="00555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luna 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TFF1o00">
    <w:altName w:val="Yu Gothic UI"/>
    <w:panose1 w:val="00000000000000000000"/>
    <w:charset w:val="00"/>
    <w:family w:val="roman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74767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D1DFC9B" w14:textId="13EE7E1D" w:rsidR="00BF7BB5" w:rsidRPr="00AA5C6C" w:rsidRDefault="00BF7BB5">
        <w:pPr>
          <w:pStyle w:val="Stopka"/>
          <w:jc w:val="right"/>
          <w:rPr>
            <w:rFonts w:ascii="Times New Roman" w:hAnsi="Times New Roman" w:cs="Times New Roman"/>
          </w:rPr>
        </w:pPr>
        <w:r w:rsidRPr="00AA5C6C">
          <w:rPr>
            <w:rFonts w:ascii="Times New Roman" w:hAnsi="Times New Roman" w:cs="Times New Roman"/>
          </w:rPr>
          <w:fldChar w:fldCharType="begin"/>
        </w:r>
        <w:r w:rsidRPr="00AA5C6C">
          <w:rPr>
            <w:rFonts w:ascii="Times New Roman" w:hAnsi="Times New Roman" w:cs="Times New Roman"/>
          </w:rPr>
          <w:instrText>PAGE   \* MERGEFORMAT</w:instrText>
        </w:r>
        <w:r w:rsidRPr="00AA5C6C">
          <w:rPr>
            <w:rFonts w:ascii="Times New Roman" w:hAnsi="Times New Roman" w:cs="Times New Roman"/>
          </w:rPr>
          <w:fldChar w:fldCharType="separate"/>
        </w:r>
        <w:r w:rsidR="00480614">
          <w:rPr>
            <w:rFonts w:ascii="Times New Roman" w:hAnsi="Times New Roman" w:cs="Times New Roman"/>
            <w:noProof/>
          </w:rPr>
          <w:t>5</w:t>
        </w:r>
        <w:r w:rsidRPr="00AA5C6C">
          <w:rPr>
            <w:rFonts w:ascii="Times New Roman" w:hAnsi="Times New Roman" w:cs="Times New Roman"/>
          </w:rPr>
          <w:fldChar w:fldCharType="end"/>
        </w:r>
      </w:p>
    </w:sdtContent>
  </w:sdt>
  <w:p w14:paraId="6270A47E" w14:textId="77777777" w:rsidR="00BF7BB5" w:rsidRDefault="00BF7B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CC1A4" w14:textId="77777777" w:rsidR="002D56D9" w:rsidRDefault="002D56D9" w:rsidP="00555B58">
      <w:pPr>
        <w:spacing w:after="0" w:line="240" w:lineRule="auto"/>
      </w:pPr>
      <w:r>
        <w:separator/>
      </w:r>
    </w:p>
  </w:footnote>
  <w:footnote w:type="continuationSeparator" w:id="0">
    <w:p w14:paraId="18B2620D" w14:textId="77777777" w:rsidR="002D56D9" w:rsidRDefault="002D56D9" w:rsidP="00555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8E6C4" w14:textId="30CB5436" w:rsidR="00555B58" w:rsidRDefault="00555B58" w:rsidP="00555B5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2">
      <w:start w:val="4"/>
      <w:numFmt w:val="decimal"/>
      <w:lvlText w:val="%3."/>
      <w:lvlJc w:val="left"/>
      <w:pPr>
        <w:tabs>
          <w:tab w:val="num" w:pos="284"/>
        </w:tabs>
        <w:ind w:left="284" w:hanging="28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B"/>
    <w:multiLevelType w:val="singleLevel"/>
    <w:tmpl w:val="FA54032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2605145"/>
    <w:multiLevelType w:val="hybridMultilevel"/>
    <w:tmpl w:val="F50A3AC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326540"/>
    <w:multiLevelType w:val="hybridMultilevel"/>
    <w:tmpl w:val="C540B18A"/>
    <w:lvl w:ilvl="0" w:tplc="ADA4FC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B528F"/>
    <w:multiLevelType w:val="hybridMultilevel"/>
    <w:tmpl w:val="ECB6A6F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4542DD"/>
    <w:multiLevelType w:val="multilevel"/>
    <w:tmpl w:val="099AA23E"/>
    <w:lvl w:ilvl="0">
      <w:start w:val="1"/>
      <w:numFmt w:val="decimal"/>
      <w:lvlText w:val="%1"/>
      <w:lvlJc w:val="left"/>
      <w:pPr>
        <w:ind w:left="432" w:hanging="432"/>
      </w:pPr>
      <w:rPr>
        <w:rFonts w:ascii="Calluna Sans" w:hAnsi="Calluna Sans" w:hint="default"/>
        <w:b w:val="0"/>
        <w:color w:val="000090"/>
        <w:sz w:val="2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Calluna Sans" w:hAnsi="Calluna Sans" w:hint="default"/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B3D5F1D"/>
    <w:multiLevelType w:val="hybridMultilevel"/>
    <w:tmpl w:val="FF02AB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319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C2893"/>
    <w:multiLevelType w:val="hybridMultilevel"/>
    <w:tmpl w:val="9D2AEA8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443677"/>
    <w:multiLevelType w:val="hybridMultilevel"/>
    <w:tmpl w:val="7786C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AF3340"/>
    <w:multiLevelType w:val="hybridMultilevel"/>
    <w:tmpl w:val="627E0D8A"/>
    <w:lvl w:ilvl="0" w:tplc="CE4A7B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7470E"/>
    <w:multiLevelType w:val="hybridMultilevel"/>
    <w:tmpl w:val="E084C4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C005DB"/>
    <w:multiLevelType w:val="hybridMultilevel"/>
    <w:tmpl w:val="8EFCFCEE"/>
    <w:lvl w:ilvl="0" w:tplc="3EC2EBB6">
      <w:start w:val="10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24112C"/>
    <w:multiLevelType w:val="hybridMultilevel"/>
    <w:tmpl w:val="15782390"/>
    <w:lvl w:ilvl="0" w:tplc="69B6CA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47915C6"/>
    <w:multiLevelType w:val="hybridMultilevel"/>
    <w:tmpl w:val="375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A01B08"/>
    <w:multiLevelType w:val="hybridMultilevel"/>
    <w:tmpl w:val="5D4819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1C0288"/>
    <w:multiLevelType w:val="hybridMultilevel"/>
    <w:tmpl w:val="F74CDCE6"/>
    <w:lvl w:ilvl="0" w:tplc="21BA4C58">
      <w:start w:val="1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1A950DAD"/>
    <w:multiLevelType w:val="hybridMultilevel"/>
    <w:tmpl w:val="F0966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EE3B07"/>
    <w:multiLevelType w:val="hybridMultilevel"/>
    <w:tmpl w:val="CA780CFA"/>
    <w:lvl w:ilvl="0" w:tplc="B2E0D466">
      <w:start w:val="1"/>
      <w:numFmt w:val="lowerLetter"/>
      <w:lvlText w:val="%1)"/>
      <w:lvlJc w:val="left"/>
      <w:pPr>
        <w:ind w:left="72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CF225F"/>
    <w:multiLevelType w:val="hybridMultilevel"/>
    <w:tmpl w:val="27D2F2C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8730D89"/>
    <w:multiLevelType w:val="hybridMultilevel"/>
    <w:tmpl w:val="39422A34"/>
    <w:lvl w:ilvl="0" w:tplc="97A66092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EF1064F"/>
    <w:multiLevelType w:val="hybridMultilevel"/>
    <w:tmpl w:val="5D168D58"/>
    <w:lvl w:ilvl="0" w:tplc="484044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445C1C"/>
    <w:multiLevelType w:val="hybridMultilevel"/>
    <w:tmpl w:val="959622BC"/>
    <w:lvl w:ilvl="0" w:tplc="7E38B34A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2" w15:restartNumberingAfterBreak="0">
    <w:nsid w:val="304C04A0"/>
    <w:multiLevelType w:val="hybridMultilevel"/>
    <w:tmpl w:val="4CD28F8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1CC0BD5"/>
    <w:multiLevelType w:val="hybridMultilevel"/>
    <w:tmpl w:val="C65A1FBC"/>
    <w:lvl w:ilvl="0" w:tplc="3BB88F6A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40614"/>
    <w:multiLevelType w:val="hybridMultilevel"/>
    <w:tmpl w:val="AAAE57A4"/>
    <w:lvl w:ilvl="0" w:tplc="9E2EB4C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9F6FB8"/>
    <w:multiLevelType w:val="hybridMultilevel"/>
    <w:tmpl w:val="84E6FDC8"/>
    <w:lvl w:ilvl="0" w:tplc="8D9042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C52539A"/>
    <w:multiLevelType w:val="hybridMultilevel"/>
    <w:tmpl w:val="6A92E3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8874F9"/>
    <w:multiLevelType w:val="hybridMultilevel"/>
    <w:tmpl w:val="17C0711C"/>
    <w:lvl w:ilvl="0" w:tplc="278CADF4">
      <w:start w:val="1"/>
      <w:numFmt w:val="lowerLetter"/>
      <w:lvlText w:val="%1)"/>
      <w:lvlJc w:val="left"/>
      <w:pPr>
        <w:ind w:left="39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8" w15:restartNumberingAfterBreak="0">
    <w:nsid w:val="3D9419A4"/>
    <w:multiLevelType w:val="hybridMultilevel"/>
    <w:tmpl w:val="B02614F4"/>
    <w:lvl w:ilvl="0" w:tplc="CE4A7BA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DF93DE8"/>
    <w:multiLevelType w:val="hybridMultilevel"/>
    <w:tmpl w:val="4B6489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10175EA"/>
    <w:multiLevelType w:val="hybridMultilevel"/>
    <w:tmpl w:val="E402D96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607E2A"/>
    <w:multiLevelType w:val="hybridMultilevel"/>
    <w:tmpl w:val="DC16C5A8"/>
    <w:lvl w:ilvl="0" w:tplc="6EFEA1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4177911"/>
    <w:multiLevelType w:val="multilevel"/>
    <w:tmpl w:val="C234CC1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4CC203C8"/>
    <w:multiLevelType w:val="hybridMultilevel"/>
    <w:tmpl w:val="8B66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366896"/>
    <w:multiLevelType w:val="hybridMultilevel"/>
    <w:tmpl w:val="36745CE6"/>
    <w:lvl w:ilvl="0" w:tplc="0808731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9F901CC"/>
    <w:multiLevelType w:val="hybridMultilevel"/>
    <w:tmpl w:val="39422A34"/>
    <w:lvl w:ilvl="0" w:tplc="97A66092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B91DEB"/>
    <w:multiLevelType w:val="hybridMultilevel"/>
    <w:tmpl w:val="D870C07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FDE1D9E"/>
    <w:multiLevelType w:val="hybridMultilevel"/>
    <w:tmpl w:val="072693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A96B88"/>
    <w:multiLevelType w:val="hybridMultilevel"/>
    <w:tmpl w:val="E620E3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1A25DC8"/>
    <w:multiLevelType w:val="hybridMultilevel"/>
    <w:tmpl w:val="2A0C6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394BA7"/>
    <w:multiLevelType w:val="hybridMultilevel"/>
    <w:tmpl w:val="B736134C"/>
    <w:lvl w:ilvl="0" w:tplc="0415000F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41" w15:restartNumberingAfterBreak="0">
    <w:nsid w:val="63423602"/>
    <w:multiLevelType w:val="hybridMultilevel"/>
    <w:tmpl w:val="31E6B30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475E81"/>
    <w:multiLevelType w:val="hybridMultilevel"/>
    <w:tmpl w:val="FD50B3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E7F94"/>
    <w:multiLevelType w:val="hybridMultilevel"/>
    <w:tmpl w:val="F2426CA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80E7657"/>
    <w:multiLevelType w:val="hybridMultilevel"/>
    <w:tmpl w:val="F2426CA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9D075CA"/>
    <w:multiLevelType w:val="hybridMultilevel"/>
    <w:tmpl w:val="2144897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CCF6EAB"/>
    <w:multiLevelType w:val="hybridMultilevel"/>
    <w:tmpl w:val="C71E7C78"/>
    <w:lvl w:ilvl="0" w:tplc="69B6CA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E0D11C3"/>
    <w:multiLevelType w:val="hybridMultilevel"/>
    <w:tmpl w:val="487ADCF8"/>
    <w:lvl w:ilvl="0" w:tplc="AD44A4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1E0A4F"/>
    <w:multiLevelType w:val="hybridMultilevel"/>
    <w:tmpl w:val="FD3C6D3C"/>
    <w:lvl w:ilvl="0" w:tplc="042085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028876">
    <w:abstractNumId w:val="5"/>
  </w:num>
  <w:num w:numId="2" w16cid:durableId="457064669">
    <w:abstractNumId w:val="42"/>
  </w:num>
  <w:num w:numId="3" w16cid:durableId="52244471">
    <w:abstractNumId w:val="40"/>
  </w:num>
  <w:num w:numId="4" w16cid:durableId="516312457">
    <w:abstractNumId w:val="2"/>
  </w:num>
  <w:num w:numId="5" w16cid:durableId="973876524">
    <w:abstractNumId w:val="43"/>
  </w:num>
  <w:num w:numId="6" w16cid:durableId="827399125">
    <w:abstractNumId w:val="9"/>
  </w:num>
  <w:num w:numId="7" w16cid:durableId="204221350">
    <w:abstractNumId w:val="28"/>
  </w:num>
  <w:num w:numId="8" w16cid:durableId="1492136685">
    <w:abstractNumId w:val="44"/>
  </w:num>
  <w:num w:numId="9" w16cid:durableId="119609953">
    <w:abstractNumId w:val="22"/>
  </w:num>
  <w:num w:numId="10" w16cid:durableId="600836897">
    <w:abstractNumId w:val="6"/>
  </w:num>
  <w:num w:numId="11" w16cid:durableId="26491682">
    <w:abstractNumId w:val="18"/>
  </w:num>
  <w:num w:numId="12" w16cid:durableId="394857110">
    <w:abstractNumId w:val="7"/>
  </w:num>
  <w:num w:numId="13" w16cid:durableId="1416122637">
    <w:abstractNumId w:val="3"/>
  </w:num>
  <w:num w:numId="14" w16cid:durableId="1818254759">
    <w:abstractNumId w:val="4"/>
  </w:num>
  <w:num w:numId="15" w16cid:durableId="1502044772">
    <w:abstractNumId w:val="48"/>
  </w:num>
  <w:num w:numId="16" w16cid:durableId="7837737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55853973">
    <w:abstractNumId w:val="15"/>
  </w:num>
  <w:num w:numId="18" w16cid:durableId="735929876">
    <w:abstractNumId w:val="21"/>
  </w:num>
  <w:num w:numId="19" w16cid:durableId="58097109">
    <w:abstractNumId w:val="41"/>
  </w:num>
  <w:num w:numId="20" w16cid:durableId="782068242">
    <w:abstractNumId w:val="34"/>
  </w:num>
  <w:num w:numId="21" w16cid:durableId="733430454">
    <w:abstractNumId w:val="14"/>
  </w:num>
  <w:num w:numId="22" w16cid:durableId="745348006">
    <w:abstractNumId w:val="32"/>
  </w:num>
  <w:num w:numId="23" w16cid:durableId="6501401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486150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47196537">
    <w:abstractNumId w:val="10"/>
  </w:num>
  <w:num w:numId="26" w16cid:durableId="1727217037">
    <w:abstractNumId w:val="47"/>
  </w:num>
  <w:num w:numId="27" w16cid:durableId="1688405151">
    <w:abstractNumId w:val="29"/>
  </w:num>
  <w:num w:numId="28" w16cid:durableId="471872012">
    <w:abstractNumId w:val="39"/>
  </w:num>
  <w:num w:numId="29" w16cid:durableId="1819179406">
    <w:abstractNumId w:val="30"/>
  </w:num>
  <w:num w:numId="30" w16cid:durableId="496730015">
    <w:abstractNumId w:val="37"/>
  </w:num>
  <w:num w:numId="31" w16cid:durableId="1993023432">
    <w:abstractNumId w:val="23"/>
  </w:num>
  <w:num w:numId="32" w16cid:durableId="1431512397">
    <w:abstractNumId w:val="19"/>
  </w:num>
  <w:num w:numId="33" w16cid:durableId="33703748">
    <w:abstractNumId w:val="36"/>
  </w:num>
  <w:num w:numId="34" w16cid:durableId="591367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62049006">
    <w:abstractNumId w:val="35"/>
  </w:num>
  <w:num w:numId="36" w16cid:durableId="1389955425">
    <w:abstractNumId w:val="20"/>
  </w:num>
  <w:num w:numId="37" w16cid:durableId="78454843">
    <w:abstractNumId w:val="8"/>
  </w:num>
  <w:num w:numId="38" w16cid:durableId="128013818">
    <w:abstractNumId w:val="26"/>
  </w:num>
  <w:num w:numId="39" w16cid:durableId="72355578">
    <w:abstractNumId w:val="38"/>
  </w:num>
  <w:num w:numId="40" w16cid:durableId="1868370743">
    <w:abstractNumId w:val="16"/>
  </w:num>
  <w:num w:numId="41" w16cid:durableId="1843930050">
    <w:abstractNumId w:val="31"/>
  </w:num>
  <w:num w:numId="42" w16cid:durableId="1128427190">
    <w:abstractNumId w:val="17"/>
  </w:num>
  <w:num w:numId="43" w16cid:durableId="1707633642">
    <w:abstractNumId w:val="25"/>
  </w:num>
  <w:num w:numId="44" w16cid:durableId="1187451857">
    <w:abstractNumId w:val="11"/>
  </w:num>
  <w:num w:numId="45" w16cid:durableId="1048646934">
    <w:abstractNumId w:val="12"/>
  </w:num>
  <w:num w:numId="46" w16cid:durableId="1874027707">
    <w:abstractNumId w:val="46"/>
  </w:num>
  <w:num w:numId="47" w16cid:durableId="14792273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61451253">
    <w:abstractNumId w:val="27"/>
  </w:num>
  <w:num w:numId="49" w16cid:durableId="271670259">
    <w:abstractNumId w:val="45"/>
  </w:num>
  <w:num w:numId="50" w16cid:durableId="550142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B58"/>
    <w:rsid w:val="00006012"/>
    <w:rsid w:val="0000706C"/>
    <w:rsid w:val="000079BC"/>
    <w:rsid w:val="00012231"/>
    <w:rsid w:val="000201C6"/>
    <w:rsid w:val="00023607"/>
    <w:rsid w:val="00047525"/>
    <w:rsid w:val="000477E6"/>
    <w:rsid w:val="000516CD"/>
    <w:rsid w:val="0005434A"/>
    <w:rsid w:val="0006154E"/>
    <w:rsid w:val="00061806"/>
    <w:rsid w:val="00072454"/>
    <w:rsid w:val="00072BD8"/>
    <w:rsid w:val="0007342A"/>
    <w:rsid w:val="00074A41"/>
    <w:rsid w:val="00084E5C"/>
    <w:rsid w:val="000A1CC3"/>
    <w:rsid w:val="000A26D2"/>
    <w:rsid w:val="000B18BE"/>
    <w:rsid w:val="000B25A8"/>
    <w:rsid w:val="000B3AD8"/>
    <w:rsid w:val="000C7031"/>
    <w:rsid w:val="000D25A5"/>
    <w:rsid w:val="000D7C7B"/>
    <w:rsid w:val="000E1B76"/>
    <w:rsid w:val="000E3767"/>
    <w:rsid w:val="000F6336"/>
    <w:rsid w:val="000F6753"/>
    <w:rsid w:val="00106091"/>
    <w:rsid w:val="001150D1"/>
    <w:rsid w:val="00136E1C"/>
    <w:rsid w:val="001415E5"/>
    <w:rsid w:val="001531A8"/>
    <w:rsid w:val="00154F11"/>
    <w:rsid w:val="00166E74"/>
    <w:rsid w:val="00170023"/>
    <w:rsid w:val="00172A34"/>
    <w:rsid w:val="00186BB0"/>
    <w:rsid w:val="00190F41"/>
    <w:rsid w:val="00193A50"/>
    <w:rsid w:val="0019521B"/>
    <w:rsid w:val="0019786C"/>
    <w:rsid w:val="001A6160"/>
    <w:rsid w:val="001A74BE"/>
    <w:rsid w:val="001B72AA"/>
    <w:rsid w:val="001C2B5A"/>
    <w:rsid w:val="001C58B0"/>
    <w:rsid w:val="001D39C9"/>
    <w:rsid w:val="001E1899"/>
    <w:rsid w:val="001E7624"/>
    <w:rsid w:val="001F7B78"/>
    <w:rsid w:val="002034E9"/>
    <w:rsid w:val="002104D6"/>
    <w:rsid w:val="00212154"/>
    <w:rsid w:val="00214943"/>
    <w:rsid w:val="00222970"/>
    <w:rsid w:val="00222AA9"/>
    <w:rsid w:val="00223344"/>
    <w:rsid w:val="00225185"/>
    <w:rsid w:val="002313F1"/>
    <w:rsid w:val="002316B5"/>
    <w:rsid w:val="00234AA3"/>
    <w:rsid w:val="002374B2"/>
    <w:rsid w:val="0024437D"/>
    <w:rsid w:val="002469BF"/>
    <w:rsid w:val="00250F1A"/>
    <w:rsid w:val="0025336F"/>
    <w:rsid w:val="002706BA"/>
    <w:rsid w:val="00281DDA"/>
    <w:rsid w:val="002A5620"/>
    <w:rsid w:val="002A73DA"/>
    <w:rsid w:val="002A7C90"/>
    <w:rsid w:val="002B489F"/>
    <w:rsid w:val="002B51A6"/>
    <w:rsid w:val="002C4556"/>
    <w:rsid w:val="002D2C36"/>
    <w:rsid w:val="002D4966"/>
    <w:rsid w:val="002D56D9"/>
    <w:rsid w:val="002E239E"/>
    <w:rsid w:val="002E5195"/>
    <w:rsid w:val="002E51F8"/>
    <w:rsid w:val="002F3C34"/>
    <w:rsid w:val="0030288C"/>
    <w:rsid w:val="00305773"/>
    <w:rsid w:val="003058C0"/>
    <w:rsid w:val="00305EED"/>
    <w:rsid w:val="0031230C"/>
    <w:rsid w:val="00313B5F"/>
    <w:rsid w:val="00321628"/>
    <w:rsid w:val="0032202D"/>
    <w:rsid w:val="00322FC3"/>
    <w:rsid w:val="003249E3"/>
    <w:rsid w:val="00325EEC"/>
    <w:rsid w:val="00345CAF"/>
    <w:rsid w:val="00353316"/>
    <w:rsid w:val="00357E66"/>
    <w:rsid w:val="003647A2"/>
    <w:rsid w:val="003648B3"/>
    <w:rsid w:val="0037433A"/>
    <w:rsid w:val="00374A72"/>
    <w:rsid w:val="0038402F"/>
    <w:rsid w:val="003870B6"/>
    <w:rsid w:val="00390D10"/>
    <w:rsid w:val="003934C2"/>
    <w:rsid w:val="0039422C"/>
    <w:rsid w:val="003A665C"/>
    <w:rsid w:val="003B4B06"/>
    <w:rsid w:val="003B6CB5"/>
    <w:rsid w:val="003C1BDA"/>
    <w:rsid w:val="003C3981"/>
    <w:rsid w:val="003D47B7"/>
    <w:rsid w:val="003F2C92"/>
    <w:rsid w:val="003F5006"/>
    <w:rsid w:val="003F68CF"/>
    <w:rsid w:val="004172CC"/>
    <w:rsid w:val="00420FD5"/>
    <w:rsid w:val="00423376"/>
    <w:rsid w:val="00431ABA"/>
    <w:rsid w:val="00435D85"/>
    <w:rsid w:val="004421F7"/>
    <w:rsid w:val="004627CB"/>
    <w:rsid w:val="004628CD"/>
    <w:rsid w:val="00475E3D"/>
    <w:rsid w:val="00480614"/>
    <w:rsid w:val="004959A7"/>
    <w:rsid w:val="004966F0"/>
    <w:rsid w:val="004A356A"/>
    <w:rsid w:val="004B063F"/>
    <w:rsid w:val="004C0B80"/>
    <w:rsid w:val="004C45E8"/>
    <w:rsid w:val="004D2054"/>
    <w:rsid w:val="004D3AA0"/>
    <w:rsid w:val="004E2685"/>
    <w:rsid w:val="004F387F"/>
    <w:rsid w:val="00504AE1"/>
    <w:rsid w:val="00505139"/>
    <w:rsid w:val="00512F79"/>
    <w:rsid w:val="005130B8"/>
    <w:rsid w:val="00514000"/>
    <w:rsid w:val="00514879"/>
    <w:rsid w:val="005215BF"/>
    <w:rsid w:val="00524B8E"/>
    <w:rsid w:val="005254AC"/>
    <w:rsid w:val="005270D5"/>
    <w:rsid w:val="00537AAD"/>
    <w:rsid w:val="005500B5"/>
    <w:rsid w:val="00555B58"/>
    <w:rsid w:val="005570E1"/>
    <w:rsid w:val="00562F21"/>
    <w:rsid w:val="00563079"/>
    <w:rsid w:val="00564965"/>
    <w:rsid w:val="00573D31"/>
    <w:rsid w:val="005745B0"/>
    <w:rsid w:val="00581EC1"/>
    <w:rsid w:val="00583834"/>
    <w:rsid w:val="00583A3A"/>
    <w:rsid w:val="00585106"/>
    <w:rsid w:val="005853C9"/>
    <w:rsid w:val="0058604E"/>
    <w:rsid w:val="005928EC"/>
    <w:rsid w:val="00592C5F"/>
    <w:rsid w:val="005969CA"/>
    <w:rsid w:val="00597319"/>
    <w:rsid w:val="005A7EE8"/>
    <w:rsid w:val="005B246B"/>
    <w:rsid w:val="005B5064"/>
    <w:rsid w:val="005B5A1A"/>
    <w:rsid w:val="005B64A3"/>
    <w:rsid w:val="005B7A8B"/>
    <w:rsid w:val="005C2C1D"/>
    <w:rsid w:val="005C3B02"/>
    <w:rsid w:val="005C6CC7"/>
    <w:rsid w:val="005D1255"/>
    <w:rsid w:val="005E2E14"/>
    <w:rsid w:val="005E79AD"/>
    <w:rsid w:val="005F2477"/>
    <w:rsid w:val="005F6BD8"/>
    <w:rsid w:val="00602206"/>
    <w:rsid w:val="00604070"/>
    <w:rsid w:val="00604C81"/>
    <w:rsid w:val="006061EC"/>
    <w:rsid w:val="00614BD1"/>
    <w:rsid w:val="006179D7"/>
    <w:rsid w:val="006241F9"/>
    <w:rsid w:val="00631E5A"/>
    <w:rsid w:val="00632EB0"/>
    <w:rsid w:val="0063417A"/>
    <w:rsid w:val="00634D5E"/>
    <w:rsid w:val="00635F6D"/>
    <w:rsid w:val="00640777"/>
    <w:rsid w:val="0064340B"/>
    <w:rsid w:val="00644D83"/>
    <w:rsid w:val="00651E85"/>
    <w:rsid w:val="006554ED"/>
    <w:rsid w:val="00657CA7"/>
    <w:rsid w:val="006602FE"/>
    <w:rsid w:val="0066287A"/>
    <w:rsid w:val="0067338B"/>
    <w:rsid w:val="00673F9C"/>
    <w:rsid w:val="006754EF"/>
    <w:rsid w:val="00680AC6"/>
    <w:rsid w:val="00682B64"/>
    <w:rsid w:val="00684F32"/>
    <w:rsid w:val="006A37A3"/>
    <w:rsid w:val="006C52FF"/>
    <w:rsid w:val="006C58A3"/>
    <w:rsid w:val="006D3321"/>
    <w:rsid w:val="006D3549"/>
    <w:rsid w:val="006D5C43"/>
    <w:rsid w:val="006E4B2E"/>
    <w:rsid w:val="006F0B1C"/>
    <w:rsid w:val="006F2B6C"/>
    <w:rsid w:val="007019A1"/>
    <w:rsid w:val="00701ECA"/>
    <w:rsid w:val="00706372"/>
    <w:rsid w:val="00706797"/>
    <w:rsid w:val="00711687"/>
    <w:rsid w:val="00712665"/>
    <w:rsid w:val="0072227A"/>
    <w:rsid w:val="00722D8C"/>
    <w:rsid w:val="00731001"/>
    <w:rsid w:val="00731957"/>
    <w:rsid w:val="0074025A"/>
    <w:rsid w:val="00743D56"/>
    <w:rsid w:val="00755F1A"/>
    <w:rsid w:val="00757AE0"/>
    <w:rsid w:val="007618C3"/>
    <w:rsid w:val="007673C2"/>
    <w:rsid w:val="00771AEF"/>
    <w:rsid w:val="007728E3"/>
    <w:rsid w:val="00772F25"/>
    <w:rsid w:val="00781FDC"/>
    <w:rsid w:val="00785492"/>
    <w:rsid w:val="00791494"/>
    <w:rsid w:val="00792929"/>
    <w:rsid w:val="00797545"/>
    <w:rsid w:val="007A48F7"/>
    <w:rsid w:val="007A4B33"/>
    <w:rsid w:val="007A615E"/>
    <w:rsid w:val="007C2F98"/>
    <w:rsid w:val="007D316C"/>
    <w:rsid w:val="007D553C"/>
    <w:rsid w:val="007E3005"/>
    <w:rsid w:val="00804A77"/>
    <w:rsid w:val="00810F3C"/>
    <w:rsid w:val="008126DF"/>
    <w:rsid w:val="008157CF"/>
    <w:rsid w:val="0082200E"/>
    <w:rsid w:val="008250D4"/>
    <w:rsid w:val="0082568C"/>
    <w:rsid w:val="008311E7"/>
    <w:rsid w:val="00831B2D"/>
    <w:rsid w:val="00835E71"/>
    <w:rsid w:val="0083745B"/>
    <w:rsid w:val="00844AFF"/>
    <w:rsid w:val="00844F63"/>
    <w:rsid w:val="00846D22"/>
    <w:rsid w:val="00847033"/>
    <w:rsid w:val="00863E63"/>
    <w:rsid w:val="00864CAD"/>
    <w:rsid w:val="00872299"/>
    <w:rsid w:val="00872789"/>
    <w:rsid w:val="00885A1F"/>
    <w:rsid w:val="0089444B"/>
    <w:rsid w:val="00897320"/>
    <w:rsid w:val="008A520D"/>
    <w:rsid w:val="008B5516"/>
    <w:rsid w:val="008C18B8"/>
    <w:rsid w:val="008C46B3"/>
    <w:rsid w:val="008C552A"/>
    <w:rsid w:val="008C6775"/>
    <w:rsid w:val="008D17EC"/>
    <w:rsid w:val="008D260B"/>
    <w:rsid w:val="008E12DF"/>
    <w:rsid w:val="008E1D48"/>
    <w:rsid w:val="008E28D9"/>
    <w:rsid w:val="008F247F"/>
    <w:rsid w:val="00900D91"/>
    <w:rsid w:val="0091125A"/>
    <w:rsid w:val="0092777D"/>
    <w:rsid w:val="00936EBE"/>
    <w:rsid w:val="00941412"/>
    <w:rsid w:val="00942C09"/>
    <w:rsid w:val="009449E3"/>
    <w:rsid w:val="0094593C"/>
    <w:rsid w:val="0095279B"/>
    <w:rsid w:val="009562C9"/>
    <w:rsid w:val="00957742"/>
    <w:rsid w:val="00962375"/>
    <w:rsid w:val="009663D3"/>
    <w:rsid w:val="009763EE"/>
    <w:rsid w:val="0097704B"/>
    <w:rsid w:val="00977566"/>
    <w:rsid w:val="00990873"/>
    <w:rsid w:val="009A53F0"/>
    <w:rsid w:val="009C0A8C"/>
    <w:rsid w:val="009C2D3C"/>
    <w:rsid w:val="009C35B4"/>
    <w:rsid w:val="009C36A9"/>
    <w:rsid w:val="009C4DCE"/>
    <w:rsid w:val="009D080E"/>
    <w:rsid w:val="009D24C5"/>
    <w:rsid w:val="009D7B44"/>
    <w:rsid w:val="009E308F"/>
    <w:rsid w:val="009F094E"/>
    <w:rsid w:val="009F34DC"/>
    <w:rsid w:val="009F5133"/>
    <w:rsid w:val="009F70FC"/>
    <w:rsid w:val="00A11A22"/>
    <w:rsid w:val="00A14E5C"/>
    <w:rsid w:val="00A370C7"/>
    <w:rsid w:val="00A440D4"/>
    <w:rsid w:val="00A52D83"/>
    <w:rsid w:val="00A530E0"/>
    <w:rsid w:val="00A555B5"/>
    <w:rsid w:val="00A605BB"/>
    <w:rsid w:val="00A67241"/>
    <w:rsid w:val="00A72336"/>
    <w:rsid w:val="00A750D4"/>
    <w:rsid w:val="00A832C2"/>
    <w:rsid w:val="00A87EB9"/>
    <w:rsid w:val="00A95C37"/>
    <w:rsid w:val="00AA1345"/>
    <w:rsid w:val="00AA5C6C"/>
    <w:rsid w:val="00AB169F"/>
    <w:rsid w:val="00AB1827"/>
    <w:rsid w:val="00AD2DE6"/>
    <w:rsid w:val="00AE1BB4"/>
    <w:rsid w:val="00AE1D18"/>
    <w:rsid w:val="00AE26AE"/>
    <w:rsid w:val="00AE3C6B"/>
    <w:rsid w:val="00AE6B8C"/>
    <w:rsid w:val="00AF3F8C"/>
    <w:rsid w:val="00AF7C8E"/>
    <w:rsid w:val="00B00079"/>
    <w:rsid w:val="00B01416"/>
    <w:rsid w:val="00B15EE7"/>
    <w:rsid w:val="00B22312"/>
    <w:rsid w:val="00B24A99"/>
    <w:rsid w:val="00B25F13"/>
    <w:rsid w:val="00B267A2"/>
    <w:rsid w:val="00B27B36"/>
    <w:rsid w:val="00B50D55"/>
    <w:rsid w:val="00B60F83"/>
    <w:rsid w:val="00B613EE"/>
    <w:rsid w:val="00B6522D"/>
    <w:rsid w:val="00B719FD"/>
    <w:rsid w:val="00B727F9"/>
    <w:rsid w:val="00B805C1"/>
    <w:rsid w:val="00B830E9"/>
    <w:rsid w:val="00B841A1"/>
    <w:rsid w:val="00B93609"/>
    <w:rsid w:val="00BA1B97"/>
    <w:rsid w:val="00BA2789"/>
    <w:rsid w:val="00BA7F9C"/>
    <w:rsid w:val="00BB4806"/>
    <w:rsid w:val="00BC7C80"/>
    <w:rsid w:val="00BD07A9"/>
    <w:rsid w:val="00BE411C"/>
    <w:rsid w:val="00BF34CD"/>
    <w:rsid w:val="00BF50EE"/>
    <w:rsid w:val="00BF7BB5"/>
    <w:rsid w:val="00C106D6"/>
    <w:rsid w:val="00C20C7C"/>
    <w:rsid w:val="00C24873"/>
    <w:rsid w:val="00C25758"/>
    <w:rsid w:val="00C3161E"/>
    <w:rsid w:val="00C333B4"/>
    <w:rsid w:val="00C36A25"/>
    <w:rsid w:val="00C375F2"/>
    <w:rsid w:val="00C55614"/>
    <w:rsid w:val="00C619D9"/>
    <w:rsid w:val="00C71286"/>
    <w:rsid w:val="00C77AFD"/>
    <w:rsid w:val="00C86E9D"/>
    <w:rsid w:val="00CA3464"/>
    <w:rsid w:val="00CB3BB6"/>
    <w:rsid w:val="00CB560E"/>
    <w:rsid w:val="00CC0A76"/>
    <w:rsid w:val="00CD442E"/>
    <w:rsid w:val="00CE2F47"/>
    <w:rsid w:val="00CF2177"/>
    <w:rsid w:val="00D010CF"/>
    <w:rsid w:val="00D03E2E"/>
    <w:rsid w:val="00D107A5"/>
    <w:rsid w:val="00D14856"/>
    <w:rsid w:val="00D1642F"/>
    <w:rsid w:val="00D32DB2"/>
    <w:rsid w:val="00D32E69"/>
    <w:rsid w:val="00D40A4E"/>
    <w:rsid w:val="00D4655B"/>
    <w:rsid w:val="00D53D0C"/>
    <w:rsid w:val="00D61ECE"/>
    <w:rsid w:val="00D63179"/>
    <w:rsid w:val="00D71F8A"/>
    <w:rsid w:val="00D833C2"/>
    <w:rsid w:val="00D84475"/>
    <w:rsid w:val="00D85C41"/>
    <w:rsid w:val="00D90F2C"/>
    <w:rsid w:val="00D95C36"/>
    <w:rsid w:val="00DA0B97"/>
    <w:rsid w:val="00DA7353"/>
    <w:rsid w:val="00DB518F"/>
    <w:rsid w:val="00DC4D5A"/>
    <w:rsid w:val="00DC50D8"/>
    <w:rsid w:val="00DC71BC"/>
    <w:rsid w:val="00DD0310"/>
    <w:rsid w:val="00DD5994"/>
    <w:rsid w:val="00DE0BEC"/>
    <w:rsid w:val="00DE4878"/>
    <w:rsid w:val="00DE6D36"/>
    <w:rsid w:val="00DF2EB2"/>
    <w:rsid w:val="00E00CFC"/>
    <w:rsid w:val="00E0300F"/>
    <w:rsid w:val="00E0441B"/>
    <w:rsid w:val="00E2075E"/>
    <w:rsid w:val="00E25601"/>
    <w:rsid w:val="00E3541A"/>
    <w:rsid w:val="00E36932"/>
    <w:rsid w:val="00E416BD"/>
    <w:rsid w:val="00E51BDC"/>
    <w:rsid w:val="00E55850"/>
    <w:rsid w:val="00E62887"/>
    <w:rsid w:val="00E700C9"/>
    <w:rsid w:val="00EA29C8"/>
    <w:rsid w:val="00EA45AF"/>
    <w:rsid w:val="00EB0160"/>
    <w:rsid w:val="00EB1ADB"/>
    <w:rsid w:val="00EB603B"/>
    <w:rsid w:val="00EC2449"/>
    <w:rsid w:val="00EC3F01"/>
    <w:rsid w:val="00EC4DEF"/>
    <w:rsid w:val="00EE422C"/>
    <w:rsid w:val="00EF0139"/>
    <w:rsid w:val="00EF112E"/>
    <w:rsid w:val="00F055C6"/>
    <w:rsid w:val="00F23433"/>
    <w:rsid w:val="00F332F9"/>
    <w:rsid w:val="00F35793"/>
    <w:rsid w:val="00F36E83"/>
    <w:rsid w:val="00F40333"/>
    <w:rsid w:val="00F411BA"/>
    <w:rsid w:val="00F41A8E"/>
    <w:rsid w:val="00F5490E"/>
    <w:rsid w:val="00F56777"/>
    <w:rsid w:val="00F612BD"/>
    <w:rsid w:val="00F70059"/>
    <w:rsid w:val="00F73284"/>
    <w:rsid w:val="00F75943"/>
    <w:rsid w:val="00F767B7"/>
    <w:rsid w:val="00F80056"/>
    <w:rsid w:val="00F81EB6"/>
    <w:rsid w:val="00F86726"/>
    <w:rsid w:val="00F96A19"/>
    <w:rsid w:val="00FA4DEF"/>
    <w:rsid w:val="00FA6225"/>
    <w:rsid w:val="00FB46E8"/>
    <w:rsid w:val="00FC0764"/>
    <w:rsid w:val="00FC0E22"/>
    <w:rsid w:val="00FC3A16"/>
    <w:rsid w:val="00FC4454"/>
    <w:rsid w:val="00FC6AD5"/>
    <w:rsid w:val="00FD09D9"/>
    <w:rsid w:val="00FD1603"/>
    <w:rsid w:val="00FD29FF"/>
    <w:rsid w:val="00FD4EEF"/>
    <w:rsid w:val="00FD72D1"/>
    <w:rsid w:val="00FE1448"/>
    <w:rsid w:val="00FE740E"/>
    <w:rsid w:val="00FF1CA0"/>
    <w:rsid w:val="00FF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253B92"/>
  <w15:chartTrackingRefBased/>
  <w15:docId w15:val="{61AEED61-53FB-4E96-AE65-4E830D619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EB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555B58"/>
    <w:pPr>
      <w:keepNext/>
      <w:suppressAutoHyphens/>
      <w:autoSpaceDN w:val="0"/>
      <w:spacing w:after="0" w:line="360" w:lineRule="auto"/>
      <w:outlineLvl w:val="0"/>
    </w:pPr>
    <w:rPr>
      <w:rFonts w:ascii="Century" w:eastAsia="TTFF1o00" w:hAnsi="Century" w:cs="Times New Roman"/>
      <w:b/>
      <w:bCs/>
      <w:color w:val="44546A" w:themeColor="text2"/>
      <w:kern w:val="3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555B58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5B58"/>
    <w:pPr>
      <w:keepNext/>
      <w:keepLines/>
      <w:numPr>
        <w:ilvl w:val="2"/>
        <w:numId w:val="1"/>
      </w:numPr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5B58"/>
    <w:pPr>
      <w:keepNext/>
      <w:keepLines/>
      <w:numPr>
        <w:ilvl w:val="3"/>
        <w:numId w:val="1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5B58"/>
    <w:pPr>
      <w:keepNext/>
      <w:keepLines/>
      <w:numPr>
        <w:ilvl w:val="4"/>
        <w:numId w:val="1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5B58"/>
    <w:pPr>
      <w:keepNext/>
      <w:keepLines/>
      <w:numPr>
        <w:ilvl w:val="5"/>
        <w:numId w:val="1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5B58"/>
    <w:pPr>
      <w:keepNext/>
      <w:keepLines/>
      <w:numPr>
        <w:ilvl w:val="6"/>
        <w:numId w:val="1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5B58"/>
    <w:pPr>
      <w:keepNext/>
      <w:keepLines/>
      <w:numPr>
        <w:ilvl w:val="7"/>
        <w:numId w:val="1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5B58"/>
    <w:pPr>
      <w:keepNext/>
      <w:keepLines/>
      <w:numPr>
        <w:ilvl w:val="8"/>
        <w:numId w:val="1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5B58"/>
    <w:rPr>
      <w:rFonts w:ascii="Century" w:eastAsia="TTFF1o00" w:hAnsi="Century" w:cs="Times New Roman"/>
      <w:b/>
      <w:bCs/>
      <w:color w:val="44546A" w:themeColor="text2"/>
      <w:kern w:val="3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55B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5B58"/>
    <w:rPr>
      <w:rFonts w:asciiTheme="majorHAnsi" w:eastAsiaTheme="majorEastAsia" w:hAnsiTheme="majorHAnsi" w:cstheme="majorBidi"/>
      <w:b/>
      <w:bCs/>
      <w:color w:val="5B9BD5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5B58"/>
    <w:rPr>
      <w:rFonts w:asciiTheme="majorHAnsi" w:eastAsiaTheme="majorEastAsia" w:hAnsiTheme="majorHAnsi" w:cstheme="majorBidi"/>
      <w:b/>
      <w:bCs/>
      <w:i/>
      <w:iCs/>
      <w:color w:val="5B9BD5" w:themeColor="accent1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5B58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5B58"/>
    <w:rPr>
      <w:rFonts w:asciiTheme="majorHAnsi" w:eastAsiaTheme="majorEastAsia" w:hAnsiTheme="majorHAnsi" w:cstheme="majorBidi"/>
      <w:i/>
      <w:iCs/>
      <w:color w:val="1F4D78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5B58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5B5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5B5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555B58"/>
    <w:rPr>
      <w:b/>
      <w:bCs/>
      <w:spacing w:val="0"/>
    </w:rPr>
  </w:style>
  <w:style w:type="paragraph" w:styleId="Tekstpodstawowy">
    <w:name w:val="Body Text"/>
    <w:basedOn w:val="Normalny"/>
    <w:link w:val="TekstpodstawowyZnak"/>
    <w:unhideWhenUsed/>
    <w:rsid w:val="00555B58"/>
    <w:pPr>
      <w:spacing w:after="120" w:line="280" w:lineRule="atLeast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5B58"/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unhideWhenUsed/>
    <w:rsid w:val="00555B5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55B58"/>
  </w:style>
  <w:style w:type="paragraph" w:styleId="Akapitzlist">
    <w:name w:val="List Paragraph"/>
    <w:aliases w:val="Normal,Preambuła,L1,Numerowanie,Wypunktowanie,BulletC,Wyliczanie,Obiekt,normalny tekst,Akapit z listą31,Bullets,List Paragraph1,T_SZ_List Paragraph,Akapit z listą BS,WYPUNKTOWANIE Akapit z listą,List Paragraph2,sw tekst,lp1,List Paragraph"/>
    <w:basedOn w:val="Normalny"/>
    <w:link w:val="AkapitzlistZnak"/>
    <w:uiPriority w:val="1"/>
    <w:qFormat/>
    <w:rsid w:val="00555B58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55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B58"/>
  </w:style>
  <w:style w:type="paragraph" w:styleId="Stopka">
    <w:name w:val="footer"/>
    <w:basedOn w:val="Normalny"/>
    <w:link w:val="StopkaZnak"/>
    <w:uiPriority w:val="99"/>
    <w:unhideWhenUsed/>
    <w:rsid w:val="00555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B58"/>
  </w:style>
  <w:style w:type="character" w:styleId="Hipercze">
    <w:name w:val="Hyperlink"/>
    <w:basedOn w:val="Domylnaczcionkaakapitu"/>
    <w:uiPriority w:val="99"/>
    <w:unhideWhenUsed/>
    <w:rsid w:val="00F36E8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4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6B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11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11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11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11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112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B1ADB"/>
    <w:pPr>
      <w:spacing w:after="0" w:line="240" w:lineRule="auto"/>
    </w:pPr>
  </w:style>
  <w:style w:type="paragraph" w:styleId="Lista">
    <w:name w:val="List"/>
    <w:basedOn w:val="Normalny"/>
    <w:rsid w:val="00EB1ADB"/>
    <w:pPr>
      <w:tabs>
        <w:tab w:val="num" w:pos="-3458"/>
      </w:tabs>
      <w:autoSpaceDE w:val="0"/>
      <w:autoSpaceDN w:val="0"/>
      <w:spacing w:before="90" w:after="0" w:line="380" w:lineRule="atLeast"/>
      <w:ind w:left="-3458" w:hanging="227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Lista3">
    <w:name w:val="List 3"/>
    <w:basedOn w:val="Normalny"/>
    <w:rsid w:val="00EB1ADB"/>
    <w:pPr>
      <w:tabs>
        <w:tab w:val="num" w:pos="-2353"/>
        <w:tab w:val="right" w:leader="dot" w:pos="9639"/>
      </w:tabs>
      <w:autoSpaceDE w:val="0"/>
      <w:autoSpaceDN w:val="0"/>
      <w:spacing w:before="90" w:after="0" w:line="380" w:lineRule="atLeast"/>
      <w:ind w:left="-2353" w:hanging="397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1B72AA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AA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Normalny1">
    <w:name w:val="Normalny1"/>
    <w:basedOn w:val="Normalny"/>
    <w:rsid w:val="00FF2EA9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ahoma"/>
      <w:color w:val="000000"/>
      <w:kern w:val="1"/>
      <w:sz w:val="20"/>
      <w:szCs w:val="20"/>
      <w:lang w:val="en-US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4B8E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 Znak,Preambuła Znak,L1 Znak,Numerowanie Znak,Wypunktowanie Znak,BulletC Znak,Wyliczanie Znak,Obiekt Znak,normalny tekst Znak,Akapit z listą31 Znak,Bullets Znak,List Paragraph1 Znak,T_SZ_List Paragraph Znak,List Paragraph2 Znak"/>
    <w:link w:val="Akapitzlist"/>
    <w:uiPriority w:val="1"/>
    <w:qFormat/>
    <w:rsid w:val="005C3B02"/>
    <w:rPr>
      <w:rFonts w:eastAsiaTheme="minorEastAsia"/>
      <w:lang w:eastAsia="pl-PL"/>
    </w:rPr>
  </w:style>
  <w:style w:type="paragraph" w:customStyle="1" w:styleId="Default">
    <w:name w:val="Default"/>
    <w:rsid w:val="00781F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E1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xmsonormal">
    <w:name w:val="x_xmsonormal"/>
    <w:basedOn w:val="Normalny"/>
    <w:rsid w:val="001E1899"/>
    <w:pPr>
      <w:spacing w:after="0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2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9DB39-566F-4407-883F-52141E18D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2315</Words>
  <Characters>13891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Górna Natalia</dc:creator>
  <cp:keywords/>
  <dc:description/>
  <cp:lastModifiedBy>Rudnicka Renata</cp:lastModifiedBy>
  <cp:revision>5</cp:revision>
  <cp:lastPrinted>2018-11-27T10:50:00Z</cp:lastPrinted>
  <dcterms:created xsi:type="dcterms:W3CDTF">2026-04-17T07:18:00Z</dcterms:created>
  <dcterms:modified xsi:type="dcterms:W3CDTF">2026-04-20T10:51:00Z</dcterms:modified>
</cp:coreProperties>
</file>